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A9D" w:rsidRPr="00C45EA7" w:rsidRDefault="003F20F0" w:rsidP="00861A9D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</w:t>
      </w:r>
      <w:r w:rsidR="00861A9D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861A9D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861A9D" w:rsidRPr="00C45EA7">
        <w:rPr>
          <w:rFonts w:ascii="Times New Roman" w:eastAsia="Calibri" w:hAnsi="Times New Roman" w:cs="Times New Roman"/>
          <w:b/>
          <w:sz w:val="24"/>
          <w:szCs w:val="24"/>
        </w:rPr>
        <w:t>УТВЕРЖДАЮ:</w:t>
      </w:r>
    </w:p>
    <w:p w:rsidR="00861A9D" w:rsidRPr="00C45EA7" w:rsidRDefault="00861A9D" w:rsidP="00861A9D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1A9D" w:rsidRPr="00C45EA7" w:rsidRDefault="003F20F0" w:rsidP="00861A9D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</w:t>
      </w:r>
      <w:r w:rsidR="00861A9D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</w:t>
      </w:r>
      <w:r w:rsidR="00861A9D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861A9D" w:rsidRPr="00C45EA7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861A9D" w:rsidRPr="00C45EA7">
        <w:rPr>
          <w:rFonts w:ascii="Times New Roman" w:eastAsia="Calibri" w:hAnsi="Times New Roman" w:cs="Times New Roman"/>
          <w:b/>
          <w:sz w:val="24"/>
          <w:szCs w:val="24"/>
        </w:rPr>
        <w:t>Генеральный директор</w:t>
      </w:r>
    </w:p>
    <w:p w:rsidR="00E65773" w:rsidRDefault="003F20F0" w:rsidP="00861A9D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</w:t>
      </w:r>
      <w:r w:rsidR="00E65773" w:rsidRPr="00E657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6577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</w:t>
      </w:r>
      <w:r w:rsidR="00E65773" w:rsidRPr="00C45EA7">
        <w:rPr>
          <w:rFonts w:ascii="Times New Roman" w:eastAsia="Calibri" w:hAnsi="Times New Roman" w:cs="Times New Roman"/>
          <w:b/>
          <w:sz w:val="24"/>
          <w:szCs w:val="24"/>
        </w:rPr>
        <w:t>ЗАО «АТК»</w:t>
      </w:r>
    </w:p>
    <w:p w:rsidR="00861A9D" w:rsidRPr="00C45EA7" w:rsidRDefault="003F20F0" w:rsidP="00861A9D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</w:t>
      </w:r>
      <w:r w:rsidR="00861A9D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E65773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861A9D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="00861A9D" w:rsidRPr="00C45EA7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E65773">
        <w:rPr>
          <w:rFonts w:ascii="Times New Roman" w:hAnsi="Times New Roman" w:cs="Times New Roman"/>
          <w:b/>
          <w:sz w:val="24"/>
          <w:szCs w:val="24"/>
        </w:rPr>
        <w:t>___</w:t>
      </w:r>
      <w:r w:rsidR="00E65773" w:rsidRPr="00C45EA7">
        <w:rPr>
          <w:rFonts w:ascii="Times New Roman" w:hAnsi="Times New Roman" w:cs="Times New Roman"/>
          <w:b/>
          <w:sz w:val="24"/>
          <w:szCs w:val="24"/>
        </w:rPr>
        <w:t>_</w:t>
      </w:r>
      <w:r w:rsidR="00E65773">
        <w:rPr>
          <w:rFonts w:ascii="Times New Roman" w:hAnsi="Times New Roman" w:cs="Times New Roman"/>
          <w:b/>
          <w:sz w:val="24"/>
          <w:szCs w:val="24"/>
        </w:rPr>
        <w:t>__________</w:t>
      </w:r>
      <w:r w:rsidR="00E65773" w:rsidRPr="00C45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5773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Дружинин Н.А. </w:t>
      </w:r>
      <w:r w:rsidR="00861A9D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65773" w:rsidRDefault="003F20F0" w:rsidP="00861A9D">
      <w:pPr>
        <w:spacing w:before="24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="00861A9D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</w:t>
      </w:r>
      <w:r w:rsidR="00861A9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61A9D" w:rsidRPr="00C45EA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65773" w:rsidRPr="00C45EA7">
        <w:rPr>
          <w:rFonts w:ascii="Times New Roman" w:hAnsi="Times New Roman" w:cs="Times New Roman"/>
          <w:b/>
          <w:sz w:val="24"/>
          <w:szCs w:val="24"/>
        </w:rPr>
        <w:t>«___» _______________20__г.</w:t>
      </w:r>
    </w:p>
    <w:p w:rsidR="00861A9D" w:rsidRPr="00C45EA7" w:rsidRDefault="00861A9D" w:rsidP="00861A9D">
      <w:pPr>
        <w:spacing w:before="24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45EA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</w:p>
    <w:p w:rsidR="00861A9D" w:rsidRPr="00C45EA7" w:rsidRDefault="00861A9D" w:rsidP="00861A9D">
      <w:pPr>
        <w:spacing w:before="24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61A9D" w:rsidRPr="001367F3" w:rsidRDefault="00861A9D" w:rsidP="00861A9D">
      <w:pPr>
        <w:spacing w:before="24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370C6" w:rsidRDefault="00861A9D" w:rsidP="004A24C0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:rsidR="00FF1990" w:rsidRDefault="00FF1990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990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611C38" w:rsidRPr="00331368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</w:t>
      </w:r>
      <w:r w:rsidR="00611C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681B">
        <w:rPr>
          <w:rFonts w:ascii="Times New Roman" w:hAnsi="Times New Roman" w:cs="Times New Roman"/>
          <w:b/>
          <w:sz w:val="28"/>
          <w:szCs w:val="28"/>
        </w:rPr>
        <w:t>АТК-1</w:t>
      </w:r>
      <w:r w:rsidR="00FA0A3A">
        <w:rPr>
          <w:rFonts w:ascii="Times New Roman" w:hAnsi="Times New Roman" w:cs="Times New Roman"/>
          <w:b/>
          <w:sz w:val="28"/>
          <w:szCs w:val="28"/>
        </w:rPr>
        <w:t>5</w:t>
      </w:r>
      <w:r w:rsidR="00111138">
        <w:rPr>
          <w:rFonts w:ascii="Times New Roman" w:hAnsi="Times New Roman" w:cs="Times New Roman"/>
          <w:b/>
          <w:sz w:val="28"/>
          <w:szCs w:val="28"/>
        </w:rPr>
        <w:t>-</w:t>
      </w:r>
      <w:r w:rsidR="00331368" w:rsidRPr="00331368">
        <w:rPr>
          <w:rFonts w:ascii="Times New Roman" w:hAnsi="Times New Roman" w:cs="Times New Roman"/>
          <w:b/>
          <w:sz w:val="28"/>
          <w:szCs w:val="28"/>
        </w:rPr>
        <w:t>00</w:t>
      </w:r>
      <w:r w:rsidR="00FA0A3A">
        <w:rPr>
          <w:rFonts w:ascii="Times New Roman" w:hAnsi="Times New Roman" w:cs="Times New Roman"/>
          <w:b/>
          <w:sz w:val="28"/>
          <w:szCs w:val="28"/>
        </w:rPr>
        <w:t>1</w:t>
      </w:r>
    </w:p>
    <w:p w:rsidR="00AF35C8" w:rsidRDefault="00AF35C8" w:rsidP="00AF35C8">
      <w:pPr>
        <w:pStyle w:val="30"/>
        <w:keepNext/>
        <w:keepLines/>
        <w:shd w:val="clear" w:color="auto" w:fill="auto"/>
        <w:spacing w:before="0"/>
        <w:ind w:right="180"/>
        <w:jc w:val="center"/>
      </w:pPr>
      <w:bookmarkStart w:id="0" w:name="bookmark5"/>
      <w:r>
        <w:t>н</w:t>
      </w:r>
      <w:r w:rsidR="00FA0A3A" w:rsidRPr="00FA0A3A">
        <w:t>а</w:t>
      </w:r>
      <w:r>
        <w:t xml:space="preserve"> дооборудование дизель-генераторной</w:t>
      </w:r>
      <w:r w:rsidR="00FA0A3A" w:rsidRPr="00FA0A3A">
        <w:t xml:space="preserve"> установк</w:t>
      </w:r>
      <w:r>
        <w:t>и</w:t>
      </w:r>
    </w:p>
    <w:p w:rsidR="006E795D" w:rsidRPr="00AF35C8" w:rsidRDefault="00FA0A3A" w:rsidP="00AF35C8">
      <w:pPr>
        <w:pStyle w:val="30"/>
        <w:keepNext/>
        <w:keepLines/>
        <w:shd w:val="clear" w:color="auto" w:fill="auto"/>
        <w:spacing w:before="0"/>
        <w:ind w:right="180"/>
        <w:jc w:val="center"/>
        <w:rPr>
          <w:sz w:val="28"/>
          <w:szCs w:val="28"/>
        </w:rPr>
      </w:pPr>
      <w:r w:rsidRPr="00FA0A3A">
        <w:t>для трансформаторной подстанции</w:t>
      </w:r>
      <w:bookmarkStart w:id="1" w:name="bookmark6"/>
      <w:bookmarkEnd w:id="0"/>
      <w:r w:rsidR="00AF35C8">
        <w:t xml:space="preserve"> </w:t>
      </w:r>
      <w:r w:rsidRPr="00FA0A3A">
        <w:t>склада</w:t>
      </w:r>
      <w:r w:rsidRPr="00FA0A3A">
        <w:rPr>
          <w:rStyle w:val="315"/>
          <w:b/>
          <w:bCs/>
        </w:rPr>
        <w:t xml:space="preserve"> гсм</w:t>
      </w:r>
      <w:r w:rsidRPr="00FA0A3A">
        <w:t xml:space="preserve">-1 </w:t>
      </w:r>
      <w:bookmarkEnd w:id="1"/>
      <w:r w:rsidR="00AF35C8">
        <w:t xml:space="preserve">панелью автоматического ввода резерва (АВР) </w:t>
      </w:r>
      <w:r w:rsidR="00AF35C8">
        <w:rPr>
          <w:lang w:val="en-US"/>
        </w:rPr>
        <w:t>ATI</w:t>
      </w:r>
      <w:r w:rsidR="00AF35C8" w:rsidRPr="00AF35C8">
        <w:t xml:space="preserve"> 800</w:t>
      </w:r>
      <w:r w:rsidR="00AF35C8">
        <w:t>, а также</w:t>
      </w:r>
      <w:r w:rsidR="00AF35C8" w:rsidRPr="00AF35C8">
        <w:t xml:space="preserve"> </w:t>
      </w:r>
      <w:r w:rsidR="00AF35C8">
        <w:t>комплектом элементов газохода</w:t>
      </w:r>
    </w:p>
    <w:p w:rsidR="002707D7" w:rsidRDefault="002707D7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76"/>
        <w:gridCol w:w="3215"/>
        <w:gridCol w:w="6240"/>
      </w:tblGrid>
      <w:tr w:rsidR="00FA0A3A" w:rsidRPr="00775F00" w:rsidTr="00FA0A3A">
        <w:tc>
          <w:tcPr>
            <w:tcW w:w="576" w:type="dxa"/>
          </w:tcPr>
          <w:p w:rsidR="00FA0A3A" w:rsidRPr="00775F00" w:rsidRDefault="00FA0A3A" w:rsidP="00FA0A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5E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15" w:type="dxa"/>
          </w:tcPr>
          <w:p w:rsidR="00FA0A3A" w:rsidRDefault="00FA0A3A" w:rsidP="00FA0A3A">
            <w:pPr>
              <w:pStyle w:val="20"/>
              <w:shd w:val="clear" w:color="auto" w:fill="auto"/>
              <w:spacing w:line="240" w:lineRule="auto"/>
              <w:ind w:left="100"/>
            </w:pPr>
            <w:r>
              <w:t>Адрес</w:t>
            </w:r>
          </w:p>
        </w:tc>
        <w:tc>
          <w:tcPr>
            <w:tcW w:w="6240" w:type="dxa"/>
          </w:tcPr>
          <w:p w:rsidR="00FA0A3A" w:rsidRDefault="00FA0A3A" w:rsidP="00FA0A3A">
            <w:pPr>
              <w:pStyle w:val="ae"/>
              <w:shd w:val="clear" w:color="auto" w:fill="auto"/>
              <w:spacing w:line="254" w:lineRule="exact"/>
              <w:ind w:left="140"/>
            </w:pPr>
            <w:r>
              <w:t>г. Москва, Заводское ш., д. 2, склад ГСМ-1 - склад горюче-смазочных материалов.</w:t>
            </w:r>
          </w:p>
        </w:tc>
      </w:tr>
      <w:tr w:rsidR="00FA0A3A" w:rsidRPr="00775F00" w:rsidTr="00FA0A3A">
        <w:tc>
          <w:tcPr>
            <w:tcW w:w="576" w:type="dxa"/>
          </w:tcPr>
          <w:p w:rsidR="00FA0A3A" w:rsidRPr="00775F00" w:rsidRDefault="00FA0A3A" w:rsidP="00FA0A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A0A3A" w:rsidRDefault="00FA0A3A" w:rsidP="00FA0A3A">
            <w:pPr>
              <w:pStyle w:val="20"/>
              <w:shd w:val="clear" w:color="auto" w:fill="auto"/>
              <w:spacing w:line="240" w:lineRule="auto"/>
              <w:ind w:left="100"/>
            </w:pPr>
            <w:r>
              <w:t>Заказчик</w:t>
            </w:r>
          </w:p>
        </w:tc>
        <w:tc>
          <w:tcPr>
            <w:tcW w:w="6240" w:type="dxa"/>
          </w:tcPr>
          <w:p w:rsidR="00FA0A3A" w:rsidRDefault="00FA0A3A" w:rsidP="00FA0A3A">
            <w:pPr>
              <w:pStyle w:val="ae"/>
              <w:shd w:val="clear" w:color="auto" w:fill="auto"/>
              <w:spacing w:line="240" w:lineRule="auto"/>
              <w:jc w:val="both"/>
            </w:pPr>
            <w:r>
              <w:t>ЗАО «Авиационно-топливная компания»</w:t>
            </w:r>
          </w:p>
        </w:tc>
      </w:tr>
      <w:tr w:rsidR="00FA0A3A" w:rsidRPr="00775F00" w:rsidTr="00FA0A3A">
        <w:tc>
          <w:tcPr>
            <w:tcW w:w="576" w:type="dxa"/>
          </w:tcPr>
          <w:p w:rsidR="00FA0A3A" w:rsidRPr="00775F00" w:rsidRDefault="00FA0A3A" w:rsidP="00FA0A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A0A3A" w:rsidRDefault="00FA0A3A" w:rsidP="00FA0A3A">
            <w:pPr>
              <w:pStyle w:val="20"/>
              <w:shd w:val="clear" w:color="auto" w:fill="auto"/>
              <w:ind w:left="100"/>
            </w:pPr>
            <w:r>
              <w:t>Технический заказчик</w:t>
            </w:r>
          </w:p>
        </w:tc>
        <w:tc>
          <w:tcPr>
            <w:tcW w:w="6240" w:type="dxa"/>
          </w:tcPr>
          <w:p w:rsidR="00FA0A3A" w:rsidRDefault="00FA0A3A" w:rsidP="00FA0A3A">
            <w:pPr>
              <w:pStyle w:val="ae"/>
              <w:shd w:val="clear" w:color="auto" w:fill="auto"/>
              <w:spacing w:line="240" w:lineRule="auto"/>
              <w:jc w:val="both"/>
            </w:pPr>
            <w:r>
              <w:t>ЗАО «Внуковская инвестиционная компания»</w:t>
            </w:r>
          </w:p>
        </w:tc>
      </w:tr>
      <w:tr w:rsidR="00FA0A3A" w:rsidRPr="00775F00" w:rsidTr="00FA0A3A">
        <w:tc>
          <w:tcPr>
            <w:tcW w:w="576" w:type="dxa"/>
          </w:tcPr>
          <w:p w:rsidR="00FA0A3A" w:rsidRPr="00775F00" w:rsidRDefault="00FA0A3A" w:rsidP="00FA0A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A0A3A" w:rsidRDefault="00FA0A3A" w:rsidP="00FA0A3A">
            <w:pPr>
              <w:pStyle w:val="20"/>
              <w:shd w:val="clear" w:color="auto" w:fill="auto"/>
              <w:ind w:left="100"/>
            </w:pPr>
            <w:r>
              <w:t>Генеральный проектировщик</w:t>
            </w:r>
          </w:p>
        </w:tc>
        <w:tc>
          <w:tcPr>
            <w:tcW w:w="6240" w:type="dxa"/>
          </w:tcPr>
          <w:p w:rsidR="00FA0A3A" w:rsidRDefault="00FA0A3A" w:rsidP="00FA0A3A">
            <w:pPr>
              <w:pStyle w:val="ae"/>
              <w:shd w:val="clear" w:color="auto" w:fill="auto"/>
              <w:spacing w:line="240" w:lineRule="auto"/>
              <w:jc w:val="both"/>
            </w:pPr>
            <w:r>
              <w:t>ООО «Прогресстех»</w:t>
            </w:r>
          </w:p>
        </w:tc>
      </w:tr>
      <w:tr w:rsidR="00FA0A3A" w:rsidRPr="00775F00" w:rsidTr="00FA0A3A">
        <w:tc>
          <w:tcPr>
            <w:tcW w:w="576" w:type="dxa"/>
          </w:tcPr>
          <w:p w:rsidR="00FA0A3A" w:rsidRPr="00775F00" w:rsidRDefault="00FA0A3A" w:rsidP="00FA0A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A0A3A" w:rsidRDefault="00FA0A3A" w:rsidP="00FA0A3A">
            <w:pPr>
              <w:pStyle w:val="20"/>
              <w:shd w:val="clear" w:color="auto" w:fill="auto"/>
              <w:spacing w:line="240" w:lineRule="auto"/>
              <w:ind w:left="100"/>
            </w:pPr>
            <w:r>
              <w:t>Вид строительства</w:t>
            </w:r>
          </w:p>
        </w:tc>
        <w:tc>
          <w:tcPr>
            <w:tcW w:w="6240" w:type="dxa"/>
          </w:tcPr>
          <w:p w:rsidR="00FA0A3A" w:rsidRDefault="00FA0A3A" w:rsidP="00FA0A3A">
            <w:pPr>
              <w:pStyle w:val="ae"/>
              <w:shd w:val="clear" w:color="auto" w:fill="auto"/>
              <w:spacing w:line="240" w:lineRule="auto"/>
              <w:jc w:val="both"/>
            </w:pPr>
            <w:r>
              <w:t>новое, реконструкция</w:t>
            </w:r>
          </w:p>
        </w:tc>
      </w:tr>
      <w:tr w:rsidR="00FA0A3A" w:rsidRPr="00775F00" w:rsidTr="00FA0A3A">
        <w:trPr>
          <w:trHeight w:val="504"/>
        </w:trPr>
        <w:tc>
          <w:tcPr>
            <w:tcW w:w="576" w:type="dxa"/>
          </w:tcPr>
          <w:p w:rsidR="00FA0A3A" w:rsidRPr="00775F00" w:rsidRDefault="00FA0A3A" w:rsidP="00FA0A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A0A3A" w:rsidRDefault="00FA0A3A" w:rsidP="00FA0A3A">
            <w:pPr>
              <w:pStyle w:val="20"/>
              <w:shd w:val="clear" w:color="auto" w:fill="auto"/>
              <w:ind w:left="100"/>
            </w:pPr>
            <w:r>
              <w:t>Срок окончания строительства</w:t>
            </w:r>
          </w:p>
        </w:tc>
        <w:tc>
          <w:tcPr>
            <w:tcW w:w="6240" w:type="dxa"/>
          </w:tcPr>
          <w:p w:rsidR="00FA0A3A" w:rsidRDefault="008909BB" w:rsidP="008909BB">
            <w:pPr>
              <w:pStyle w:val="ae"/>
              <w:shd w:val="clear" w:color="auto" w:fill="auto"/>
              <w:spacing w:line="240" w:lineRule="auto"/>
              <w:jc w:val="both"/>
            </w:pPr>
            <w:r>
              <w:t>2019</w:t>
            </w:r>
            <w:r w:rsidR="00FA0A3A">
              <w:t xml:space="preserve"> г.</w:t>
            </w:r>
          </w:p>
        </w:tc>
      </w:tr>
      <w:tr w:rsidR="00FA0A3A" w:rsidRPr="00775F00" w:rsidTr="00FA0A3A">
        <w:trPr>
          <w:trHeight w:val="327"/>
        </w:trPr>
        <w:tc>
          <w:tcPr>
            <w:tcW w:w="576" w:type="dxa"/>
          </w:tcPr>
          <w:p w:rsidR="00FA0A3A" w:rsidRPr="00775F00" w:rsidRDefault="00FA0A3A" w:rsidP="00FA0A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909BB" w:rsidRDefault="00FA0A3A" w:rsidP="00FA0A3A">
            <w:pPr>
              <w:pStyle w:val="20"/>
              <w:shd w:val="clear" w:color="auto" w:fill="auto"/>
              <w:ind w:left="100"/>
            </w:pPr>
            <w:r>
              <w:t xml:space="preserve">Общие данные </w:t>
            </w:r>
          </w:p>
          <w:p w:rsidR="008909BB" w:rsidRDefault="00FA0A3A" w:rsidP="008909BB">
            <w:pPr>
              <w:pStyle w:val="20"/>
              <w:shd w:val="clear" w:color="auto" w:fill="auto"/>
              <w:ind w:left="100"/>
            </w:pPr>
            <w:r>
              <w:t xml:space="preserve">Назначение </w:t>
            </w:r>
            <w:r w:rsidR="008909BB">
              <w:t>АВР</w:t>
            </w:r>
            <w:r>
              <w:t xml:space="preserve"> </w:t>
            </w:r>
          </w:p>
          <w:p w:rsidR="00FA0A3A" w:rsidRPr="00D1287B" w:rsidRDefault="00FA0A3A" w:rsidP="003F20F0">
            <w:pPr>
              <w:pStyle w:val="20"/>
              <w:shd w:val="clear" w:color="auto" w:fill="auto"/>
              <w:ind w:left="100"/>
            </w:pPr>
            <w:r>
              <w:t>Место установки</w:t>
            </w:r>
            <w:r w:rsidR="00D1287B">
              <w:rPr>
                <w:lang w:val="en-US"/>
              </w:rPr>
              <w:t xml:space="preserve"> </w:t>
            </w:r>
          </w:p>
        </w:tc>
        <w:tc>
          <w:tcPr>
            <w:tcW w:w="6240" w:type="dxa"/>
          </w:tcPr>
          <w:p w:rsidR="008D6C69" w:rsidRDefault="0066776E" w:rsidP="0066776E">
            <w:pPr>
              <w:pStyle w:val="ae"/>
              <w:shd w:val="clear" w:color="auto" w:fill="auto"/>
              <w:spacing w:line="240" w:lineRule="auto"/>
              <w:ind w:right="400" w:firstLine="745"/>
            </w:pPr>
            <w:r>
              <w:t xml:space="preserve">  </w:t>
            </w:r>
            <w:r w:rsidR="008909BB">
              <w:t>Устройство автоматиче</w:t>
            </w:r>
            <w:bookmarkStart w:id="2" w:name="_GoBack"/>
            <w:bookmarkEnd w:id="2"/>
            <w:r w:rsidR="008909BB">
              <w:t xml:space="preserve">ского переключения питания нагрузки предназначено для перевода нагрузки с фазным током потребления до 800 А при напряжении 400 В, 50 Гц на резервный источник питания (дизель- генераторную установку) в случае пропадания </w:t>
            </w:r>
            <w:r>
              <w:t xml:space="preserve">напряжения </w:t>
            </w:r>
            <w:r w:rsidR="008909BB">
              <w:t>основного источника электроснабжения.</w:t>
            </w:r>
          </w:p>
          <w:p w:rsidR="0066776E" w:rsidRDefault="008D6C69" w:rsidP="0066776E">
            <w:pPr>
              <w:pStyle w:val="ae"/>
              <w:shd w:val="clear" w:color="auto" w:fill="auto"/>
              <w:spacing w:line="240" w:lineRule="auto"/>
              <w:ind w:right="400" w:firstLine="604"/>
            </w:pPr>
            <w:r>
              <w:t xml:space="preserve"> При исчезновении напряжения на одном из вводов основного источника АВР переводит ДГУ в режим холостого хода.</w:t>
            </w:r>
          </w:p>
          <w:p w:rsidR="00FA0A3A" w:rsidRDefault="008909BB" w:rsidP="0066776E">
            <w:pPr>
              <w:pStyle w:val="ae"/>
              <w:shd w:val="clear" w:color="auto" w:fill="auto"/>
              <w:spacing w:line="240" w:lineRule="auto"/>
              <w:ind w:right="400" w:firstLine="604"/>
            </w:pPr>
            <w:r>
              <w:t xml:space="preserve"> </w:t>
            </w:r>
            <w:r w:rsidRPr="003F20F0">
              <w:t>АВР 800 А, монтируется и подключается к ДГУ</w:t>
            </w:r>
            <w:r w:rsidR="003F20F0" w:rsidRPr="003F20F0">
              <w:t xml:space="preserve"> и сети</w:t>
            </w:r>
            <w:r w:rsidRPr="003F20F0">
              <w:t xml:space="preserve"> </w:t>
            </w:r>
            <w:r w:rsidR="003F20F0" w:rsidRPr="003F20F0">
              <w:t>подряд</w:t>
            </w:r>
            <w:r w:rsidRPr="003F20F0">
              <w:t xml:space="preserve">чиком. Питание потребителя происходит от сети 400В, в случае аварии запускается ДГУ по сигналу АВР и электроснабжение происходит </w:t>
            </w:r>
            <w:r w:rsidR="001E700B" w:rsidRPr="003F20F0">
              <w:t>от</w:t>
            </w:r>
            <w:r w:rsidRPr="003F20F0">
              <w:t xml:space="preserve"> ДГУ.</w:t>
            </w:r>
          </w:p>
          <w:p w:rsidR="0031100A" w:rsidRDefault="001E700B" w:rsidP="0066776E">
            <w:pPr>
              <w:pStyle w:val="ae"/>
              <w:shd w:val="clear" w:color="auto" w:fill="auto"/>
              <w:spacing w:after="280" w:line="240" w:lineRule="auto"/>
              <w:ind w:right="5"/>
            </w:pPr>
            <w:r>
              <w:t xml:space="preserve">            </w:t>
            </w:r>
            <w:r w:rsidR="0031100A">
              <w:t>Дизель-генераторная установк</w:t>
            </w:r>
            <w:r w:rsidR="00B369E0">
              <w:t>а</w:t>
            </w:r>
            <w:r w:rsidR="0031100A">
              <w:t xml:space="preserve"> для трансформаторной подстанции склада ГСМ-1 также должна быть оснащена комплектом элементов газоходов.</w:t>
            </w:r>
          </w:p>
          <w:p w:rsidR="00D1287B" w:rsidRDefault="003F20F0" w:rsidP="0066776E">
            <w:pPr>
              <w:pStyle w:val="ae"/>
              <w:shd w:val="clear" w:color="auto" w:fill="auto"/>
              <w:spacing w:after="280" w:line="240" w:lineRule="auto"/>
              <w:ind w:right="5"/>
            </w:pPr>
            <w:r>
              <w:t>Место установки -</w:t>
            </w:r>
            <w:r w:rsidRPr="003F20F0">
              <w:t xml:space="preserve"> ТП ГСМ-1</w:t>
            </w:r>
            <w:r w:rsidRPr="00D1287B">
              <w:rPr>
                <w:i/>
                <w:color w:val="FF0000"/>
                <w:highlight w:val="yellow"/>
              </w:rPr>
              <w:t xml:space="preserve"> </w:t>
            </w:r>
          </w:p>
        </w:tc>
      </w:tr>
      <w:tr w:rsidR="00FA0A3A" w:rsidRPr="00775F00" w:rsidTr="00FA0A3A">
        <w:tc>
          <w:tcPr>
            <w:tcW w:w="576" w:type="dxa"/>
          </w:tcPr>
          <w:p w:rsidR="00FA0A3A" w:rsidRPr="00775F00" w:rsidRDefault="00FA0A3A" w:rsidP="00FA0A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A0A3A" w:rsidRDefault="00FA0A3A" w:rsidP="00FA0A3A">
            <w:pPr>
              <w:pStyle w:val="20"/>
              <w:shd w:val="clear" w:color="auto" w:fill="auto"/>
              <w:spacing w:line="264" w:lineRule="exact"/>
              <w:ind w:left="100"/>
            </w:pPr>
            <w:r>
              <w:t>Характеристики оборудования</w:t>
            </w:r>
          </w:p>
        </w:tc>
        <w:tc>
          <w:tcPr>
            <w:tcW w:w="6240" w:type="dxa"/>
          </w:tcPr>
          <w:p w:rsidR="0040452F" w:rsidRDefault="0040452F" w:rsidP="0040452F">
            <w:pPr>
              <w:pStyle w:val="ae"/>
              <w:shd w:val="clear" w:color="auto" w:fill="auto"/>
              <w:spacing w:after="280"/>
              <w:ind w:right="400" w:firstLine="700"/>
            </w:pPr>
            <w:r>
              <w:t>Стандартное оборудование устройства АВР включает в себя:</w:t>
            </w:r>
          </w:p>
          <w:p w:rsidR="0040452F" w:rsidRDefault="0040452F" w:rsidP="0040452F">
            <w:pPr>
              <w:pStyle w:val="ae"/>
              <w:numPr>
                <w:ilvl w:val="0"/>
                <w:numId w:val="24"/>
              </w:numPr>
              <w:shd w:val="clear" w:color="auto" w:fill="auto"/>
              <w:ind w:right="169"/>
              <w:jc w:val="both"/>
            </w:pPr>
            <w:r>
              <w:t>Переключатель нагрузки с электроприводом;</w:t>
            </w:r>
          </w:p>
          <w:p w:rsidR="0040452F" w:rsidRDefault="0040452F" w:rsidP="0040452F">
            <w:pPr>
              <w:pStyle w:val="ae"/>
              <w:numPr>
                <w:ilvl w:val="0"/>
                <w:numId w:val="24"/>
              </w:numPr>
              <w:shd w:val="clear" w:color="auto" w:fill="auto"/>
              <w:ind w:right="169"/>
              <w:jc w:val="both"/>
            </w:pPr>
            <w:r>
              <w:t>Переключатель ручного/автоматического режима;</w:t>
            </w:r>
          </w:p>
          <w:p w:rsidR="0040452F" w:rsidRDefault="0040452F" w:rsidP="0040452F">
            <w:pPr>
              <w:pStyle w:val="ae"/>
              <w:numPr>
                <w:ilvl w:val="0"/>
                <w:numId w:val="24"/>
              </w:numPr>
              <w:shd w:val="clear" w:color="auto" w:fill="auto"/>
              <w:ind w:right="169"/>
              <w:jc w:val="both"/>
            </w:pPr>
            <w:r>
              <w:t>Блок управления;</w:t>
            </w:r>
          </w:p>
          <w:p w:rsidR="0040452F" w:rsidRDefault="0040452F" w:rsidP="0040452F">
            <w:pPr>
              <w:pStyle w:val="ae"/>
              <w:numPr>
                <w:ilvl w:val="0"/>
                <w:numId w:val="24"/>
              </w:numPr>
              <w:shd w:val="clear" w:color="auto" w:fill="auto"/>
              <w:ind w:right="169"/>
              <w:jc w:val="both"/>
            </w:pPr>
            <w:r>
              <w:t xml:space="preserve">Устройства контроля напряжения основного и резервного источников питания; </w:t>
            </w:r>
          </w:p>
          <w:p w:rsidR="0040452F" w:rsidRDefault="0040452F" w:rsidP="0040452F">
            <w:pPr>
              <w:pStyle w:val="ae"/>
              <w:numPr>
                <w:ilvl w:val="0"/>
                <w:numId w:val="24"/>
              </w:numPr>
              <w:shd w:val="clear" w:color="auto" w:fill="auto"/>
              <w:ind w:right="169"/>
              <w:jc w:val="both"/>
            </w:pPr>
            <w:r>
              <w:lastRenderedPageBreak/>
              <w:t xml:space="preserve">Устройства установки времени задержки начала переключения с резервного источника на основной; </w:t>
            </w:r>
          </w:p>
          <w:p w:rsidR="0040452F" w:rsidRDefault="0040452F" w:rsidP="0040452F">
            <w:pPr>
              <w:pStyle w:val="ae"/>
              <w:numPr>
                <w:ilvl w:val="0"/>
                <w:numId w:val="24"/>
              </w:numPr>
              <w:shd w:val="clear" w:color="auto" w:fill="auto"/>
              <w:ind w:right="169"/>
              <w:jc w:val="both"/>
            </w:pPr>
            <w:r>
              <w:t>Индикаторы состояния (наличие напряжений сети/генератора, подключение нагрузки к сети/генератору, режим работы ручной/автоматический, испытание без нагрузки/под нагрузкой, наличие нагрузки и др.);</w:t>
            </w:r>
          </w:p>
          <w:p w:rsidR="0040452F" w:rsidRDefault="0040452F" w:rsidP="00942E70">
            <w:pPr>
              <w:pStyle w:val="ae"/>
              <w:numPr>
                <w:ilvl w:val="0"/>
                <w:numId w:val="24"/>
              </w:numPr>
              <w:shd w:val="clear" w:color="auto" w:fill="auto"/>
              <w:tabs>
                <w:tab w:val="left" w:pos="1780"/>
              </w:tabs>
              <w:spacing w:line="259" w:lineRule="exact"/>
              <w:ind w:right="169"/>
              <w:jc w:val="both"/>
            </w:pPr>
            <w:r>
              <w:t>ЖК-дисплей (индикация напряжения сети - фазное/линейное, напряжения генератора, частоты напряжения сети/генератора, установки таймеров, числа коммуникаций);</w:t>
            </w:r>
          </w:p>
          <w:p w:rsidR="00FA0A3A" w:rsidRDefault="0040452F" w:rsidP="00942E70">
            <w:pPr>
              <w:pStyle w:val="ae"/>
              <w:numPr>
                <w:ilvl w:val="0"/>
                <w:numId w:val="24"/>
              </w:numPr>
              <w:shd w:val="clear" w:color="auto" w:fill="auto"/>
              <w:tabs>
                <w:tab w:val="left" w:pos="1780"/>
              </w:tabs>
              <w:spacing w:line="259" w:lineRule="exact"/>
              <w:ind w:right="169"/>
              <w:jc w:val="both"/>
            </w:pPr>
            <w:r>
              <w:t>Различные средства контроля и управления (кнопки, таймеры, служебный переключатель с ключом и др.).</w:t>
            </w:r>
          </w:p>
          <w:p w:rsidR="0040452F" w:rsidRDefault="0040452F" w:rsidP="0040452F">
            <w:pPr>
              <w:pStyle w:val="ae"/>
              <w:shd w:val="clear" w:color="auto" w:fill="auto"/>
              <w:spacing w:line="259" w:lineRule="exact"/>
              <w:jc w:val="both"/>
            </w:pPr>
          </w:p>
          <w:p w:rsidR="0040452F" w:rsidRPr="0040452F" w:rsidRDefault="0040452F" w:rsidP="0040452F">
            <w:pPr>
              <w:pStyle w:val="32"/>
              <w:shd w:val="clear" w:color="auto" w:fill="auto"/>
              <w:spacing w:line="200" w:lineRule="exact"/>
              <w:ind w:left="65" w:right="5"/>
              <w:rPr>
                <w:b w:val="0"/>
                <w:i/>
              </w:rPr>
            </w:pPr>
            <w:r w:rsidRPr="0040452F">
              <w:rPr>
                <w:b w:val="0"/>
                <w:i/>
              </w:rPr>
              <w:t xml:space="preserve">Особенности панели серии </w:t>
            </w:r>
            <w:r w:rsidRPr="0040452F">
              <w:rPr>
                <w:b w:val="0"/>
                <w:i/>
                <w:lang w:val="en-US"/>
              </w:rPr>
              <w:t>ATI</w:t>
            </w:r>
            <w:r w:rsidRPr="0040452F">
              <w:rPr>
                <w:b w:val="0"/>
                <w:i/>
              </w:rPr>
              <w:t>:</w:t>
            </w:r>
          </w:p>
          <w:p w:rsidR="0040452F" w:rsidRDefault="0040452F" w:rsidP="0040452F">
            <w:pPr>
              <w:ind w:left="65" w:right="5"/>
              <w:rPr>
                <w:sz w:val="2"/>
                <w:szCs w:val="2"/>
              </w:rPr>
            </w:pPr>
          </w:p>
          <w:p w:rsidR="0040452F" w:rsidRDefault="0040452F" w:rsidP="0040452F">
            <w:pPr>
              <w:pStyle w:val="ae"/>
              <w:numPr>
                <w:ilvl w:val="0"/>
                <w:numId w:val="25"/>
              </w:numPr>
              <w:shd w:val="clear" w:color="auto" w:fill="auto"/>
              <w:ind w:right="5"/>
            </w:pPr>
            <w:r>
              <w:t xml:space="preserve">Использование моторизованного переключателя с механической блокировкой; </w:t>
            </w:r>
          </w:p>
          <w:p w:rsidR="0040452F" w:rsidRDefault="0040452F" w:rsidP="0040452F">
            <w:pPr>
              <w:pStyle w:val="ae"/>
              <w:numPr>
                <w:ilvl w:val="0"/>
                <w:numId w:val="25"/>
              </w:numPr>
              <w:shd w:val="clear" w:color="auto" w:fill="auto"/>
              <w:ind w:right="5"/>
            </w:pPr>
            <w:r>
              <w:t>Возможность автоматического и ручного управления;</w:t>
            </w:r>
          </w:p>
          <w:p w:rsidR="0040452F" w:rsidRDefault="0040452F" w:rsidP="0040452F">
            <w:pPr>
              <w:pStyle w:val="ae"/>
              <w:numPr>
                <w:ilvl w:val="0"/>
                <w:numId w:val="25"/>
              </w:numPr>
              <w:shd w:val="clear" w:color="auto" w:fill="auto"/>
              <w:ind w:right="5"/>
            </w:pPr>
            <w:r>
              <w:t>Индикация состояния (наличие напряжения сети/генератора, подключение нагрузки к сети/генератору, режим работы ручной/автоматический, испытание без нагрузки/под нагрузкой, наличие нагрузки и др.);</w:t>
            </w:r>
          </w:p>
          <w:p w:rsidR="0040452F" w:rsidRDefault="0040452F" w:rsidP="0040452F">
            <w:pPr>
              <w:pStyle w:val="ae"/>
              <w:numPr>
                <w:ilvl w:val="0"/>
                <w:numId w:val="25"/>
              </w:numPr>
              <w:shd w:val="clear" w:color="auto" w:fill="auto"/>
              <w:ind w:right="5"/>
            </w:pPr>
            <w:r>
              <w:t xml:space="preserve">Жидкокристаллический индикатор (индикация напряжения сети - фазное/линейное, напряжение генератора, частоты напряжения сети/генератора, установки таймеров, числа коммутаций); </w:t>
            </w:r>
          </w:p>
          <w:p w:rsidR="0040452F" w:rsidRDefault="0040452F" w:rsidP="0040452F">
            <w:pPr>
              <w:pStyle w:val="ae"/>
              <w:numPr>
                <w:ilvl w:val="0"/>
                <w:numId w:val="25"/>
              </w:numPr>
              <w:shd w:val="clear" w:color="auto" w:fill="auto"/>
              <w:ind w:right="5"/>
            </w:pPr>
            <w:r>
              <w:t>Наличие различных средств контроля и управления (кнопки, таймеры, служебный переключатель с ключом и др.);</w:t>
            </w:r>
          </w:p>
          <w:p w:rsidR="0040452F" w:rsidRDefault="0040452F" w:rsidP="0040452F">
            <w:pPr>
              <w:pStyle w:val="ae"/>
              <w:numPr>
                <w:ilvl w:val="0"/>
                <w:numId w:val="25"/>
              </w:numPr>
              <w:shd w:val="clear" w:color="auto" w:fill="auto"/>
              <w:ind w:right="5"/>
            </w:pPr>
            <w:r>
              <w:t>Приборы измерения тока нагрузки, мощности (в кВт, кВАр, кВА), коэффициент мощности;</w:t>
            </w:r>
          </w:p>
          <w:p w:rsidR="0040452F" w:rsidRDefault="0040452F" w:rsidP="0040452F">
            <w:pPr>
              <w:pStyle w:val="ae"/>
              <w:numPr>
                <w:ilvl w:val="0"/>
                <w:numId w:val="25"/>
              </w:numPr>
              <w:shd w:val="clear" w:color="auto" w:fill="auto"/>
              <w:spacing w:line="259" w:lineRule="exact"/>
              <w:ind w:right="5"/>
              <w:jc w:val="both"/>
            </w:pPr>
            <w:r>
              <w:t>Настенное или напольное исполнение.</w:t>
            </w:r>
          </w:p>
          <w:p w:rsidR="0031100A" w:rsidRDefault="0031100A" w:rsidP="0031100A">
            <w:pPr>
              <w:pStyle w:val="ae"/>
              <w:shd w:val="clear" w:color="auto" w:fill="auto"/>
              <w:spacing w:line="259" w:lineRule="exact"/>
              <w:ind w:left="425" w:right="5"/>
              <w:jc w:val="both"/>
            </w:pPr>
          </w:p>
          <w:p w:rsidR="0031100A" w:rsidRDefault="0031100A" w:rsidP="0031100A">
            <w:pPr>
              <w:pStyle w:val="ae"/>
              <w:shd w:val="clear" w:color="auto" w:fill="auto"/>
              <w:spacing w:line="259" w:lineRule="exact"/>
              <w:ind w:left="425" w:right="5"/>
              <w:jc w:val="both"/>
              <w:rPr>
                <w:i/>
              </w:rPr>
            </w:pPr>
            <w:r w:rsidRPr="0031100A">
              <w:rPr>
                <w:i/>
              </w:rPr>
              <w:t>Спецификация элементов газоходов:</w:t>
            </w:r>
          </w:p>
          <w:p w:rsidR="0031100A" w:rsidRPr="0031100A" w:rsidRDefault="0031100A" w:rsidP="0031100A">
            <w:pPr>
              <w:pStyle w:val="ae"/>
              <w:shd w:val="clear" w:color="auto" w:fill="auto"/>
              <w:spacing w:line="259" w:lineRule="exact"/>
              <w:ind w:left="425" w:right="5"/>
              <w:jc w:val="both"/>
              <w:rPr>
                <w:i/>
              </w:rPr>
            </w:pPr>
          </w:p>
          <w:p w:rsidR="0031100A" w:rsidRDefault="0031100A" w:rsidP="0031100A">
            <w:pPr>
              <w:pStyle w:val="ae"/>
              <w:numPr>
                <w:ilvl w:val="0"/>
                <w:numId w:val="26"/>
              </w:numPr>
              <w:shd w:val="clear" w:color="auto" w:fill="auto"/>
              <w:spacing w:line="259" w:lineRule="exact"/>
              <w:ind w:right="5"/>
              <w:jc w:val="both"/>
            </w:pPr>
            <w:r>
              <w:t>Труба дымовая серия "Стандарт" (</w:t>
            </w:r>
            <w:r>
              <w:rPr>
                <w:lang w:val="en-US"/>
              </w:rPr>
              <w:t>AISI</w:t>
            </w:r>
            <w:r w:rsidRPr="0031100A">
              <w:t xml:space="preserve"> </w:t>
            </w:r>
            <w:r>
              <w:t xml:space="preserve">321, </w:t>
            </w:r>
            <w:r>
              <w:rPr>
                <w:lang w:val="en-US"/>
              </w:rPr>
              <w:t>t</w:t>
            </w:r>
            <w:r w:rsidRPr="0031100A">
              <w:t>1.0/</w:t>
            </w:r>
            <w:r>
              <w:rPr>
                <w:lang w:val="en-US"/>
              </w:rPr>
              <w:t>AISI</w:t>
            </w:r>
            <w:r w:rsidRPr="0031100A">
              <w:t xml:space="preserve"> </w:t>
            </w:r>
            <w:r>
              <w:t xml:space="preserve">430, </w:t>
            </w:r>
            <w:r>
              <w:rPr>
                <w:lang w:val="en-US"/>
              </w:rPr>
              <w:t>t</w:t>
            </w:r>
            <w:r w:rsidRPr="0031100A">
              <w:t xml:space="preserve">0.5) </w:t>
            </w:r>
            <w:r>
              <w:t xml:space="preserve">Ø200/ Ø300 </w:t>
            </w:r>
            <w:r>
              <w:rPr>
                <w:lang w:val="en-US"/>
              </w:rPr>
              <w:t>H</w:t>
            </w:r>
            <w:r w:rsidRPr="0031100A">
              <w:t>1000</w:t>
            </w:r>
            <w:r>
              <w:t xml:space="preserve"> – 7 шт.; </w:t>
            </w:r>
          </w:p>
          <w:p w:rsidR="0031100A" w:rsidRDefault="0031100A" w:rsidP="0031100A">
            <w:pPr>
              <w:pStyle w:val="ae"/>
              <w:numPr>
                <w:ilvl w:val="0"/>
                <w:numId w:val="26"/>
              </w:numPr>
              <w:shd w:val="clear" w:color="auto" w:fill="auto"/>
              <w:spacing w:line="259" w:lineRule="exact"/>
              <w:ind w:right="5"/>
              <w:jc w:val="both"/>
            </w:pPr>
            <w:r>
              <w:t>Перехо</w:t>
            </w:r>
            <w:r w:rsidR="00030F22">
              <w:t>д ТЕРМО-МОНО серия "Стандарт" (</w:t>
            </w:r>
            <w:r>
              <w:rPr>
                <w:lang w:val="en-US"/>
              </w:rPr>
              <w:t>AISI</w:t>
            </w:r>
            <w:r w:rsidRPr="0031100A">
              <w:t xml:space="preserve"> </w:t>
            </w:r>
            <w:r>
              <w:t xml:space="preserve">321, </w:t>
            </w:r>
            <w:r>
              <w:rPr>
                <w:lang w:val="en-US"/>
              </w:rPr>
              <w:t>t</w:t>
            </w:r>
            <w:r w:rsidRPr="0031100A">
              <w:t>1.0/</w:t>
            </w:r>
            <w:r>
              <w:rPr>
                <w:lang w:val="en-US"/>
              </w:rPr>
              <w:t>AISI</w:t>
            </w:r>
            <w:r w:rsidRPr="0031100A">
              <w:t xml:space="preserve"> </w:t>
            </w:r>
            <w:r>
              <w:t xml:space="preserve">430, </w:t>
            </w:r>
            <w:r>
              <w:rPr>
                <w:lang w:val="en-US"/>
              </w:rPr>
              <w:t>t</w:t>
            </w:r>
            <w:r w:rsidRPr="0031100A">
              <w:t xml:space="preserve">0.5) </w:t>
            </w:r>
            <w:r w:rsidR="00030F22">
              <w:t>Ø</w:t>
            </w:r>
            <w:r>
              <w:t>200x</w:t>
            </w:r>
            <w:r w:rsidR="00030F22">
              <w:t>Ø300/ Ø</w:t>
            </w:r>
            <w:r>
              <w:t xml:space="preserve">200 </w:t>
            </w:r>
            <w:r>
              <w:rPr>
                <w:lang w:val="en-US"/>
              </w:rPr>
              <w:t>H</w:t>
            </w:r>
            <w:r w:rsidRPr="0031100A">
              <w:t xml:space="preserve">300 </w:t>
            </w:r>
            <w:r>
              <w:t xml:space="preserve">Вода1/Дым0 – 1 шт.; </w:t>
            </w:r>
          </w:p>
          <w:p w:rsidR="0031100A" w:rsidRDefault="00C23067" w:rsidP="0031100A">
            <w:pPr>
              <w:pStyle w:val="ae"/>
              <w:numPr>
                <w:ilvl w:val="0"/>
                <w:numId w:val="26"/>
              </w:numPr>
              <w:shd w:val="clear" w:color="auto" w:fill="auto"/>
              <w:spacing w:line="259" w:lineRule="exact"/>
              <w:ind w:right="5"/>
              <w:jc w:val="both"/>
            </w:pPr>
            <w:r>
              <w:t>Отвод 90 серия "Стандарт" (</w:t>
            </w:r>
            <w:r w:rsidR="0031100A">
              <w:rPr>
                <w:lang w:val="en-US"/>
              </w:rPr>
              <w:t>AISI</w:t>
            </w:r>
            <w:r w:rsidR="0031100A" w:rsidRPr="0031100A">
              <w:t xml:space="preserve"> </w:t>
            </w:r>
            <w:r w:rsidR="0031100A">
              <w:t xml:space="preserve">321, </w:t>
            </w:r>
            <w:r w:rsidR="0031100A">
              <w:rPr>
                <w:lang w:val="en-US"/>
              </w:rPr>
              <w:t>t</w:t>
            </w:r>
            <w:r w:rsidR="0031100A" w:rsidRPr="0031100A">
              <w:t>1.0/</w:t>
            </w:r>
            <w:r w:rsidR="0031100A">
              <w:rPr>
                <w:lang w:val="en-US"/>
              </w:rPr>
              <w:t>AISI</w:t>
            </w:r>
            <w:r w:rsidR="0031100A" w:rsidRPr="0031100A">
              <w:t xml:space="preserve"> </w:t>
            </w:r>
            <w:r w:rsidR="0031100A">
              <w:t xml:space="preserve">430, </w:t>
            </w:r>
            <w:r w:rsidR="0031100A">
              <w:rPr>
                <w:lang w:val="en-US"/>
              </w:rPr>
              <w:t>t</w:t>
            </w:r>
            <w:r w:rsidR="0031100A" w:rsidRPr="0031100A">
              <w:t xml:space="preserve">0.5) </w:t>
            </w:r>
            <w:r>
              <w:t xml:space="preserve">Ø200xØ300 </w:t>
            </w:r>
            <w:r w:rsidR="0031100A">
              <w:t xml:space="preserve">Вода1/Дым0 – 1 шт.; </w:t>
            </w:r>
          </w:p>
          <w:p w:rsidR="0031100A" w:rsidRDefault="0031100A" w:rsidP="0031100A">
            <w:pPr>
              <w:pStyle w:val="ae"/>
              <w:numPr>
                <w:ilvl w:val="0"/>
                <w:numId w:val="26"/>
              </w:numPr>
              <w:shd w:val="clear" w:color="auto" w:fill="auto"/>
              <w:spacing w:line="259" w:lineRule="exact"/>
              <w:ind w:right="5"/>
              <w:jc w:val="both"/>
            </w:pPr>
            <w:r>
              <w:t>Крепление опорное</w:t>
            </w:r>
            <w:r w:rsidR="00C23067">
              <w:t xml:space="preserve"> серия "Стандарт" с косынками (</w:t>
            </w:r>
            <w:r>
              <w:rPr>
                <w:lang w:val="en-US"/>
              </w:rPr>
              <w:t>AISI</w:t>
            </w:r>
            <w:r w:rsidRPr="0031100A">
              <w:t xml:space="preserve"> </w:t>
            </w:r>
            <w:r>
              <w:t xml:space="preserve">321, </w:t>
            </w:r>
            <w:r>
              <w:rPr>
                <w:lang w:val="en-US"/>
              </w:rPr>
              <w:t>t</w:t>
            </w:r>
            <w:r w:rsidRPr="0031100A">
              <w:t xml:space="preserve">1.0/ </w:t>
            </w:r>
            <w:r>
              <w:rPr>
                <w:lang w:val="en-US"/>
              </w:rPr>
              <w:t>AISI</w:t>
            </w:r>
            <w:r w:rsidRPr="0031100A">
              <w:t xml:space="preserve"> </w:t>
            </w:r>
            <w:r>
              <w:t xml:space="preserve">430, </w:t>
            </w:r>
            <w:r>
              <w:rPr>
                <w:lang w:val="en-US"/>
              </w:rPr>
              <w:t>t</w:t>
            </w:r>
            <w:r w:rsidRPr="0031100A">
              <w:t xml:space="preserve">0.5) </w:t>
            </w:r>
            <w:r w:rsidR="00C23067">
              <w:t>Ø200xØ300</w:t>
            </w:r>
            <w:r w:rsidRPr="0031100A">
              <w:t>/</w:t>
            </w:r>
            <w:r>
              <w:rPr>
                <w:lang w:val="en-US"/>
              </w:rPr>
              <w:t>H</w:t>
            </w:r>
            <w:r w:rsidRPr="0031100A">
              <w:t xml:space="preserve">400 </w:t>
            </w:r>
            <w:r>
              <w:rPr>
                <w:lang w:val="en-US"/>
              </w:rPr>
              <w:t>A</w:t>
            </w:r>
            <w:r w:rsidRPr="0031100A">
              <w:t>440</w:t>
            </w:r>
            <w:r>
              <w:rPr>
                <w:lang w:val="en-US"/>
              </w:rPr>
              <w:t>xB</w:t>
            </w:r>
            <w:r w:rsidRPr="0031100A">
              <w:t xml:space="preserve">440 </w:t>
            </w:r>
            <w:r>
              <w:t xml:space="preserve">Вода1/Дым0 – 2 шт.; </w:t>
            </w:r>
          </w:p>
          <w:p w:rsidR="0031100A" w:rsidRDefault="00C23067" w:rsidP="0031100A">
            <w:pPr>
              <w:pStyle w:val="ae"/>
              <w:numPr>
                <w:ilvl w:val="0"/>
                <w:numId w:val="26"/>
              </w:numPr>
              <w:shd w:val="clear" w:color="auto" w:fill="auto"/>
              <w:spacing w:line="259" w:lineRule="exact"/>
              <w:ind w:right="5"/>
              <w:jc w:val="both"/>
            </w:pPr>
            <w:r>
              <w:t>Отвод 90 серия "Стандарт" (</w:t>
            </w:r>
            <w:r>
              <w:rPr>
                <w:lang w:val="en-US"/>
              </w:rPr>
              <w:t>AISI</w:t>
            </w:r>
            <w:r w:rsidRPr="0031100A">
              <w:t xml:space="preserve"> </w:t>
            </w:r>
            <w:r>
              <w:t xml:space="preserve">321, </w:t>
            </w:r>
            <w:r>
              <w:rPr>
                <w:lang w:val="en-US"/>
              </w:rPr>
              <w:t>t</w:t>
            </w:r>
            <w:r w:rsidRPr="0031100A">
              <w:t>1.0/</w:t>
            </w:r>
            <w:r>
              <w:rPr>
                <w:lang w:val="en-US"/>
              </w:rPr>
              <w:t>AISI</w:t>
            </w:r>
            <w:r w:rsidRPr="0031100A">
              <w:t xml:space="preserve"> </w:t>
            </w:r>
            <w:r>
              <w:t xml:space="preserve">430, </w:t>
            </w:r>
            <w:r>
              <w:rPr>
                <w:lang w:val="en-US"/>
              </w:rPr>
              <w:t>t</w:t>
            </w:r>
            <w:r w:rsidRPr="0031100A">
              <w:t xml:space="preserve">0.5) </w:t>
            </w:r>
            <w:r>
              <w:t>Ø200xØ300 Вода1/Дым0 – 1 шт.</w:t>
            </w:r>
            <w:r w:rsidR="0031100A">
              <w:t xml:space="preserve">; </w:t>
            </w:r>
          </w:p>
          <w:p w:rsidR="0031100A" w:rsidRDefault="0031100A" w:rsidP="0031100A">
            <w:pPr>
              <w:pStyle w:val="ae"/>
              <w:numPr>
                <w:ilvl w:val="0"/>
                <w:numId w:val="26"/>
              </w:numPr>
              <w:shd w:val="clear" w:color="auto" w:fill="auto"/>
              <w:spacing w:line="259" w:lineRule="exact"/>
              <w:ind w:right="5"/>
              <w:jc w:val="both"/>
            </w:pPr>
            <w:r>
              <w:t xml:space="preserve">Консоль стеновая </w:t>
            </w:r>
            <w:r>
              <w:rPr>
                <w:lang w:val="en-US"/>
              </w:rPr>
              <w:t>L</w:t>
            </w:r>
            <w:r w:rsidRPr="0031100A">
              <w:t>1000</w:t>
            </w:r>
            <w:r>
              <w:t xml:space="preserve"> – 2 компл.; </w:t>
            </w:r>
          </w:p>
          <w:p w:rsidR="0031100A" w:rsidRDefault="00263225" w:rsidP="0031100A">
            <w:pPr>
              <w:pStyle w:val="ae"/>
              <w:numPr>
                <w:ilvl w:val="0"/>
                <w:numId w:val="26"/>
              </w:numPr>
              <w:shd w:val="clear" w:color="auto" w:fill="auto"/>
              <w:spacing w:line="259" w:lineRule="exact"/>
              <w:ind w:right="5"/>
              <w:jc w:val="both"/>
            </w:pPr>
            <w:r>
              <w:t>Хомут (</w:t>
            </w:r>
            <w:r w:rsidR="0031100A">
              <w:rPr>
                <w:lang w:val="en-US"/>
              </w:rPr>
              <w:t>AISI</w:t>
            </w:r>
            <w:r w:rsidR="0031100A" w:rsidRPr="0031100A">
              <w:t xml:space="preserve"> </w:t>
            </w:r>
            <w:r w:rsidR="0031100A">
              <w:t xml:space="preserve">430, </w:t>
            </w:r>
            <w:r w:rsidR="0031100A">
              <w:rPr>
                <w:lang w:val="en-US"/>
              </w:rPr>
              <w:t>t</w:t>
            </w:r>
            <w:r w:rsidR="0031100A" w:rsidRPr="0031100A">
              <w:t xml:space="preserve">0.5) </w:t>
            </w:r>
            <w:r w:rsidR="00C23067">
              <w:t>Ø</w:t>
            </w:r>
            <w:r w:rsidR="0031100A">
              <w:t xml:space="preserve">300 – 12 шт.; </w:t>
            </w:r>
          </w:p>
          <w:p w:rsidR="0031100A" w:rsidRPr="0031100A" w:rsidRDefault="0031100A" w:rsidP="0031100A">
            <w:pPr>
              <w:pStyle w:val="ae"/>
              <w:numPr>
                <w:ilvl w:val="0"/>
                <w:numId w:val="26"/>
              </w:numPr>
              <w:shd w:val="clear" w:color="auto" w:fill="auto"/>
              <w:spacing w:line="259" w:lineRule="exact"/>
              <w:ind w:right="5"/>
              <w:jc w:val="both"/>
            </w:pPr>
            <w:r>
              <w:t>Брезент – 10м</w:t>
            </w:r>
            <w:r w:rsidRPr="0031100A">
              <w:rPr>
                <w:vertAlign w:val="superscript"/>
              </w:rPr>
              <w:t>2</w:t>
            </w:r>
          </w:p>
          <w:p w:rsidR="00EC20DB" w:rsidRDefault="00EC20DB" w:rsidP="00EC20DB">
            <w:pPr>
              <w:pStyle w:val="ae"/>
              <w:shd w:val="clear" w:color="auto" w:fill="auto"/>
              <w:spacing w:line="259" w:lineRule="exact"/>
              <w:ind w:right="5"/>
              <w:jc w:val="both"/>
            </w:pPr>
          </w:p>
        </w:tc>
      </w:tr>
      <w:tr w:rsidR="00FA0A3A" w:rsidRPr="00775F00" w:rsidTr="00FA0A3A">
        <w:trPr>
          <w:trHeight w:val="329"/>
        </w:trPr>
        <w:tc>
          <w:tcPr>
            <w:tcW w:w="576" w:type="dxa"/>
          </w:tcPr>
          <w:p w:rsidR="00FA0A3A" w:rsidRPr="00775F00" w:rsidRDefault="00FA0A3A" w:rsidP="00FA0A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A0A3A" w:rsidRDefault="00FA0A3A" w:rsidP="00FA0A3A">
            <w:pPr>
              <w:pStyle w:val="20"/>
              <w:shd w:val="clear" w:color="auto" w:fill="auto"/>
              <w:spacing w:line="254" w:lineRule="exact"/>
              <w:ind w:left="100"/>
            </w:pPr>
            <w:r>
              <w:t>Дополнительные данные</w:t>
            </w:r>
          </w:p>
        </w:tc>
        <w:tc>
          <w:tcPr>
            <w:tcW w:w="6240" w:type="dxa"/>
          </w:tcPr>
          <w:p w:rsidR="00280E42" w:rsidRPr="00280E42" w:rsidRDefault="00280E42" w:rsidP="00FA0A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Оборудование должно поставляться только официальными представителями </w:t>
            </w:r>
            <w:r>
              <w:rPr>
                <w:rFonts w:ascii="Times New Roman" w:hAnsi="Times New Roman" w:cs="Times New Roman"/>
                <w:lang w:val="en-US"/>
              </w:rPr>
              <w:t>Caterpillar</w:t>
            </w:r>
            <w:r w:rsidRPr="00280E42">
              <w:rPr>
                <w:rFonts w:ascii="Times New Roman" w:hAnsi="Times New Roman" w:cs="Times New Roman"/>
              </w:rPr>
              <w:t>.</w:t>
            </w:r>
          </w:p>
          <w:p w:rsidR="00280E42" w:rsidRDefault="00280E42" w:rsidP="00FA0A3A">
            <w:pPr>
              <w:jc w:val="both"/>
              <w:rPr>
                <w:rFonts w:ascii="Times New Roman" w:hAnsi="Times New Roman" w:cs="Times New Roman"/>
              </w:rPr>
            </w:pPr>
          </w:p>
          <w:p w:rsidR="00FA0A3A" w:rsidRPr="001C681B" w:rsidRDefault="00280E42" w:rsidP="00FA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3A">
              <w:rPr>
                <w:rFonts w:ascii="Times New Roman" w:hAnsi="Times New Roman" w:cs="Times New Roman"/>
              </w:rPr>
              <w:t>Оборудование должно иметь все необходимые сертификаты соответствия.</w:t>
            </w:r>
          </w:p>
        </w:tc>
      </w:tr>
      <w:tr w:rsidR="00FA0A3A" w:rsidRPr="00775F00" w:rsidTr="00B369E0">
        <w:trPr>
          <w:trHeight w:val="373"/>
        </w:trPr>
        <w:tc>
          <w:tcPr>
            <w:tcW w:w="576" w:type="dxa"/>
          </w:tcPr>
          <w:p w:rsidR="00FA0A3A" w:rsidRPr="00775F00" w:rsidRDefault="00FA0A3A" w:rsidP="00FA0A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A0A3A" w:rsidRDefault="00FA0A3A" w:rsidP="00FA0A3A">
            <w:pPr>
              <w:pStyle w:val="20"/>
              <w:shd w:val="clear" w:color="auto" w:fill="auto"/>
              <w:spacing w:line="240" w:lineRule="auto"/>
              <w:ind w:left="100"/>
            </w:pPr>
            <w:r>
              <w:t>Сроки поставки</w:t>
            </w:r>
          </w:p>
        </w:tc>
        <w:tc>
          <w:tcPr>
            <w:tcW w:w="6240" w:type="dxa"/>
          </w:tcPr>
          <w:p w:rsidR="00FA0A3A" w:rsidRPr="001C681B" w:rsidRDefault="00B369E0" w:rsidP="00FA0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</w:p>
        </w:tc>
      </w:tr>
    </w:tbl>
    <w:p w:rsidR="00280E42" w:rsidRPr="00EF3F9B" w:rsidRDefault="00280E4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71192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F20F0" w:rsidRDefault="003F20F0" w:rsidP="00CB43D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3F20F0" w:rsidRDefault="003F20F0" w:rsidP="00CB43D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43D4" w:rsidRPr="00CB43D4" w:rsidRDefault="003F20F0" w:rsidP="00CB43D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FF13F4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43D4" w:rsidRPr="00CB43D4">
        <w:rPr>
          <w:rFonts w:ascii="Times New Roman" w:hAnsi="Times New Roman" w:cs="Times New Roman"/>
          <w:sz w:val="24"/>
          <w:szCs w:val="24"/>
        </w:rPr>
        <w:t xml:space="preserve"> ЗАО «ВИК»</w:t>
      </w:r>
      <w:r w:rsidR="00CB43D4" w:rsidRPr="00CB43D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63225">
        <w:rPr>
          <w:rFonts w:ascii="Times New Roman" w:hAnsi="Times New Roman" w:cs="Times New Roman"/>
          <w:sz w:val="28"/>
          <w:szCs w:val="28"/>
        </w:rPr>
        <w:t xml:space="preserve"> </w:t>
      </w:r>
      <w:r w:rsidR="00CB43D4" w:rsidRPr="00CB43D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F13F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FF13F4">
        <w:rPr>
          <w:rFonts w:ascii="Times New Roman" w:hAnsi="Times New Roman" w:cs="Times New Roman"/>
          <w:sz w:val="24"/>
          <w:szCs w:val="24"/>
        </w:rPr>
        <w:t>_____</w:t>
      </w:r>
    </w:p>
    <w:p w:rsidR="00CB43D4" w:rsidRDefault="00CB43D4" w:rsidP="00BA1A3A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43D4" w:rsidRDefault="00AF35C8" w:rsidP="00BA1A3A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инженер ООО «Прогресстех»    </w:t>
      </w:r>
      <w:r w:rsidR="00FF13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</w:t>
      </w:r>
      <w:r w:rsidR="00A528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32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Булдин С.В.</w:t>
      </w:r>
    </w:p>
    <w:p w:rsidR="00AF35C8" w:rsidRDefault="00AF35C8" w:rsidP="00BA1A3A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F20F0" w:rsidRDefault="003F20F0" w:rsidP="00BA1A3A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</w:t>
      </w:r>
      <w:r w:rsidR="00263225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="00FF13F4"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ООО «НПП Спецгеопарк»                               </w:t>
      </w:r>
      <w:r w:rsidR="00FF13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</w:t>
      </w:r>
    </w:p>
    <w:sectPr w:rsidR="003F20F0" w:rsidSect="005312D7">
      <w:footerReference w:type="default" r:id="rId8"/>
      <w:pgSz w:w="11906" w:h="16838"/>
      <w:pgMar w:top="567" w:right="850" w:bottom="851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E84" w:rsidRDefault="006F4E84" w:rsidP="002370C6">
      <w:pPr>
        <w:spacing w:after="0" w:line="240" w:lineRule="auto"/>
      </w:pPr>
      <w:r>
        <w:separator/>
      </w:r>
    </w:p>
  </w:endnote>
  <w:endnote w:type="continuationSeparator" w:id="0">
    <w:p w:rsidR="006F4E84" w:rsidRDefault="006F4E84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7330751"/>
      <w:docPartObj>
        <w:docPartGallery w:val="Page Numbers (Bottom of Page)"/>
        <w:docPartUnique/>
      </w:docPartObj>
    </w:sdtPr>
    <w:sdtEndPr/>
    <w:sdtContent>
      <w:p w:rsidR="00B710D0" w:rsidRDefault="001E34F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4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710D0" w:rsidRDefault="00B710D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E84" w:rsidRDefault="006F4E84" w:rsidP="002370C6">
      <w:pPr>
        <w:spacing w:after="0" w:line="240" w:lineRule="auto"/>
      </w:pPr>
      <w:r>
        <w:separator/>
      </w:r>
    </w:p>
  </w:footnote>
  <w:footnote w:type="continuationSeparator" w:id="0">
    <w:p w:rsidR="006F4E84" w:rsidRDefault="006F4E84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1217DED"/>
    <w:multiLevelType w:val="hybridMultilevel"/>
    <w:tmpl w:val="AF828F2E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47597"/>
    <w:multiLevelType w:val="hybridMultilevel"/>
    <w:tmpl w:val="DE922FB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9A81932"/>
    <w:multiLevelType w:val="hybridMultilevel"/>
    <w:tmpl w:val="7CBCB47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4915254"/>
    <w:multiLevelType w:val="hybridMultilevel"/>
    <w:tmpl w:val="47969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5C3984"/>
    <w:multiLevelType w:val="hybridMultilevel"/>
    <w:tmpl w:val="70C21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18"/>
  </w:num>
  <w:num w:numId="4">
    <w:abstractNumId w:val="20"/>
  </w:num>
  <w:num w:numId="5">
    <w:abstractNumId w:val="4"/>
  </w:num>
  <w:num w:numId="6">
    <w:abstractNumId w:val="7"/>
  </w:num>
  <w:num w:numId="7">
    <w:abstractNumId w:val="16"/>
  </w:num>
  <w:num w:numId="8">
    <w:abstractNumId w:val="8"/>
  </w:num>
  <w:num w:numId="9">
    <w:abstractNumId w:val="25"/>
  </w:num>
  <w:num w:numId="10">
    <w:abstractNumId w:val="24"/>
  </w:num>
  <w:num w:numId="11">
    <w:abstractNumId w:val="11"/>
  </w:num>
  <w:num w:numId="12">
    <w:abstractNumId w:val="10"/>
  </w:num>
  <w:num w:numId="13">
    <w:abstractNumId w:val="13"/>
  </w:num>
  <w:num w:numId="14">
    <w:abstractNumId w:val="3"/>
  </w:num>
  <w:num w:numId="15">
    <w:abstractNumId w:val="5"/>
  </w:num>
  <w:num w:numId="16">
    <w:abstractNumId w:val="15"/>
  </w:num>
  <w:num w:numId="17">
    <w:abstractNumId w:val="2"/>
  </w:num>
  <w:num w:numId="18">
    <w:abstractNumId w:val="19"/>
  </w:num>
  <w:num w:numId="19">
    <w:abstractNumId w:val="1"/>
  </w:num>
  <w:num w:numId="20">
    <w:abstractNumId w:val="23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</w:num>
  <w:num w:numId="24">
    <w:abstractNumId w:val="21"/>
  </w:num>
  <w:num w:numId="25">
    <w:abstractNumId w:val="6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0488"/>
    <w:rsid w:val="000076D8"/>
    <w:rsid w:val="000105D4"/>
    <w:rsid w:val="00010721"/>
    <w:rsid w:val="00010986"/>
    <w:rsid w:val="00012558"/>
    <w:rsid w:val="000128FE"/>
    <w:rsid w:val="00020A67"/>
    <w:rsid w:val="00021034"/>
    <w:rsid w:val="00024899"/>
    <w:rsid w:val="0002558F"/>
    <w:rsid w:val="00030593"/>
    <w:rsid w:val="00030E11"/>
    <w:rsid w:val="00030F22"/>
    <w:rsid w:val="0003134F"/>
    <w:rsid w:val="00034CDA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409E"/>
    <w:rsid w:val="0008298A"/>
    <w:rsid w:val="00083F20"/>
    <w:rsid w:val="00090AF7"/>
    <w:rsid w:val="000A0EB6"/>
    <w:rsid w:val="000A16D1"/>
    <w:rsid w:val="000A5098"/>
    <w:rsid w:val="000B1651"/>
    <w:rsid w:val="000B448C"/>
    <w:rsid w:val="000C365F"/>
    <w:rsid w:val="000D7674"/>
    <w:rsid w:val="000E0F47"/>
    <w:rsid w:val="000E61B7"/>
    <w:rsid w:val="000F4E45"/>
    <w:rsid w:val="000F63D9"/>
    <w:rsid w:val="000F661D"/>
    <w:rsid w:val="000F6A12"/>
    <w:rsid w:val="000F6A41"/>
    <w:rsid w:val="000F784C"/>
    <w:rsid w:val="0010087C"/>
    <w:rsid w:val="00103D04"/>
    <w:rsid w:val="001053A5"/>
    <w:rsid w:val="00105C4B"/>
    <w:rsid w:val="00107490"/>
    <w:rsid w:val="001078B2"/>
    <w:rsid w:val="00111138"/>
    <w:rsid w:val="00123D08"/>
    <w:rsid w:val="0012553A"/>
    <w:rsid w:val="00125A81"/>
    <w:rsid w:val="001262DB"/>
    <w:rsid w:val="00127C3B"/>
    <w:rsid w:val="00131D93"/>
    <w:rsid w:val="00134871"/>
    <w:rsid w:val="0013518D"/>
    <w:rsid w:val="001400B8"/>
    <w:rsid w:val="001409FA"/>
    <w:rsid w:val="001443CE"/>
    <w:rsid w:val="00144958"/>
    <w:rsid w:val="0014570D"/>
    <w:rsid w:val="00145FE2"/>
    <w:rsid w:val="0014681F"/>
    <w:rsid w:val="00155378"/>
    <w:rsid w:val="00163EBA"/>
    <w:rsid w:val="0016496A"/>
    <w:rsid w:val="00170A04"/>
    <w:rsid w:val="00171839"/>
    <w:rsid w:val="001731D2"/>
    <w:rsid w:val="001733DE"/>
    <w:rsid w:val="001735F0"/>
    <w:rsid w:val="00181A8F"/>
    <w:rsid w:val="00182673"/>
    <w:rsid w:val="001828F1"/>
    <w:rsid w:val="00186D35"/>
    <w:rsid w:val="00195923"/>
    <w:rsid w:val="001A4AE4"/>
    <w:rsid w:val="001A5BBD"/>
    <w:rsid w:val="001B67D1"/>
    <w:rsid w:val="001C1546"/>
    <w:rsid w:val="001C4F45"/>
    <w:rsid w:val="001C681B"/>
    <w:rsid w:val="001C75BE"/>
    <w:rsid w:val="001D1E33"/>
    <w:rsid w:val="001D28E2"/>
    <w:rsid w:val="001D39A7"/>
    <w:rsid w:val="001D56F2"/>
    <w:rsid w:val="001E1FF6"/>
    <w:rsid w:val="001E34F5"/>
    <w:rsid w:val="001E6830"/>
    <w:rsid w:val="001E700B"/>
    <w:rsid w:val="00201AB6"/>
    <w:rsid w:val="002028DA"/>
    <w:rsid w:val="00202D33"/>
    <w:rsid w:val="00205EEF"/>
    <w:rsid w:val="002073A4"/>
    <w:rsid w:val="00213F8F"/>
    <w:rsid w:val="00220BD8"/>
    <w:rsid w:val="00221720"/>
    <w:rsid w:val="0022460D"/>
    <w:rsid w:val="00226A0C"/>
    <w:rsid w:val="002274F2"/>
    <w:rsid w:val="00234E40"/>
    <w:rsid w:val="002370C6"/>
    <w:rsid w:val="002414FB"/>
    <w:rsid w:val="00242BA6"/>
    <w:rsid w:val="00244288"/>
    <w:rsid w:val="002473A6"/>
    <w:rsid w:val="00250978"/>
    <w:rsid w:val="0025444C"/>
    <w:rsid w:val="00255C2D"/>
    <w:rsid w:val="00262F23"/>
    <w:rsid w:val="00263225"/>
    <w:rsid w:val="00264566"/>
    <w:rsid w:val="00264B70"/>
    <w:rsid w:val="00265EE9"/>
    <w:rsid w:val="00266F35"/>
    <w:rsid w:val="002679D3"/>
    <w:rsid w:val="002707D7"/>
    <w:rsid w:val="00271490"/>
    <w:rsid w:val="00272FB0"/>
    <w:rsid w:val="00273D27"/>
    <w:rsid w:val="00280E42"/>
    <w:rsid w:val="002850A4"/>
    <w:rsid w:val="00285441"/>
    <w:rsid w:val="002874D4"/>
    <w:rsid w:val="002875BE"/>
    <w:rsid w:val="00291580"/>
    <w:rsid w:val="002919E0"/>
    <w:rsid w:val="0029524B"/>
    <w:rsid w:val="00296AC7"/>
    <w:rsid w:val="002A02D4"/>
    <w:rsid w:val="002A1EF8"/>
    <w:rsid w:val="002A5A4E"/>
    <w:rsid w:val="002B2928"/>
    <w:rsid w:val="002B5DB3"/>
    <w:rsid w:val="002C0DD9"/>
    <w:rsid w:val="002C1717"/>
    <w:rsid w:val="002C3111"/>
    <w:rsid w:val="002C6D0D"/>
    <w:rsid w:val="002D1E3E"/>
    <w:rsid w:val="002D26AE"/>
    <w:rsid w:val="002E40A0"/>
    <w:rsid w:val="002E6894"/>
    <w:rsid w:val="002E7FB8"/>
    <w:rsid w:val="002F6C7C"/>
    <w:rsid w:val="0030038F"/>
    <w:rsid w:val="00300F55"/>
    <w:rsid w:val="00304592"/>
    <w:rsid w:val="00305B58"/>
    <w:rsid w:val="0031100A"/>
    <w:rsid w:val="0031471F"/>
    <w:rsid w:val="00327E99"/>
    <w:rsid w:val="00331368"/>
    <w:rsid w:val="003355A0"/>
    <w:rsid w:val="00336964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619C6"/>
    <w:rsid w:val="00361D08"/>
    <w:rsid w:val="003651AD"/>
    <w:rsid w:val="003713CC"/>
    <w:rsid w:val="00383DB6"/>
    <w:rsid w:val="00386675"/>
    <w:rsid w:val="00386B21"/>
    <w:rsid w:val="003A16E3"/>
    <w:rsid w:val="003A1760"/>
    <w:rsid w:val="003A6AE3"/>
    <w:rsid w:val="003B01BA"/>
    <w:rsid w:val="003B5927"/>
    <w:rsid w:val="003C148B"/>
    <w:rsid w:val="003C179C"/>
    <w:rsid w:val="003C2C2F"/>
    <w:rsid w:val="003C3253"/>
    <w:rsid w:val="003D36A3"/>
    <w:rsid w:val="003D61CE"/>
    <w:rsid w:val="003E25F0"/>
    <w:rsid w:val="003F20F0"/>
    <w:rsid w:val="003F2E69"/>
    <w:rsid w:val="003F2FF3"/>
    <w:rsid w:val="00400663"/>
    <w:rsid w:val="00400D36"/>
    <w:rsid w:val="0040452F"/>
    <w:rsid w:val="00407A67"/>
    <w:rsid w:val="00410950"/>
    <w:rsid w:val="004111A5"/>
    <w:rsid w:val="0041129D"/>
    <w:rsid w:val="00414B7C"/>
    <w:rsid w:val="00417B5F"/>
    <w:rsid w:val="0042161D"/>
    <w:rsid w:val="004242A0"/>
    <w:rsid w:val="00431A05"/>
    <w:rsid w:val="004328A3"/>
    <w:rsid w:val="00432E8A"/>
    <w:rsid w:val="004347C1"/>
    <w:rsid w:val="00434A45"/>
    <w:rsid w:val="00436223"/>
    <w:rsid w:val="004411CB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57231"/>
    <w:rsid w:val="00460A5D"/>
    <w:rsid w:val="00462241"/>
    <w:rsid w:val="0046555A"/>
    <w:rsid w:val="004657F6"/>
    <w:rsid w:val="00466F47"/>
    <w:rsid w:val="00471F58"/>
    <w:rsid w:val="00472BF7"/>
    <w:rsid w:val="004760F7"/>
    <w:rsid w:val="00484389"/>
    <w:rsid w:val="004856F4"/>
    <w:rsid w:val="004910A0"/>
    <w:rsid w:val="004913C5"/>
    <w:rsid w:val="00492445"/>
    <w:rsid w:val="00493EA3"/>
    <w:rsid w:val="004948BC"/>
    <w:rsid w:val="00495BBC"/>
    <w:rsid w:val="00495CA9"/>
    <w:rsid w:val="00497171"/>
    <w:rsid w:val="004A24C0"/>
    <w:rsid w:val="004A4856"/>
    <w:rsid w:val="004A5CA7"/>
    <w:rsid w:val="004A6557"/>
    <w:rsid w:val="004A7518"/>
    <w:rsid w:val="004B30D6"/>
    <w:rsid w:val="004C107B"/>
    <w:rsid w:val="004C157D"/>
    <w:rsid w:val="004C1AD9"/>
    <w:rsid w:val="004C1D3B"/>
    <w:rsid w:val="004C4EC3"/>
    <w:rsid w:val="004D16D2"/>
    <w:rsid w:val="004D5B79"/>
    <w:rsid w:val="004E1AF6"/>
    <w:rsid w:val="004E7196"/>
    <w:rsid w:val="004F0B6C"/>
    <w:rsid w:val="004F3390"/>
    <w:rsid w:val="004F39B9"/>
    <w:rsid w:val="004F4067"/>
    <w:rsid w:val="004F45D6"/>
    <w:rsid w:val="004F6E08"/>
    <w:rsid w:val="0050005A"/>
    <w:rsid w:val="00501500"/>
    <w:rsid w:val="0050324E"/>
    <w:rsid w:val="00510B43"/>
    <w:rsid w:val="005115AE"/>
    <w:rsid w:val="0051399A"/>
    <w:rsid w:val="00513A55"/>
    <w:rsid w:val="00514913"/>
    <w:rsid w:val="00526636"/>
    <w:rsid w:val="005278DB"/>
    <w:rsid w:val="005312D7"/>
    <w:rsid w:val="005407EF"/>
    <w:rsid w:val="00542B72"/>
    <w:rsid w:val="00552C10"/>
    <w:rsid w:val="0055602C"/>
    <w:rsid w:val="00557DB6"/>
    <w:rsid w:val="00560E83"/>
    <w:rsid w:val="005659CE"/>
    <w:rsid w:val="00573D32"/>
    <w:rsid w:val="00576C84"/>
    <w:rsid w:val="00581361"/>
    <w:rsid w:val="00584B27"/>
    <w:rsid w:val="00584F6B"/>
    <w:rsid w:val="005854A6"/>
    <w:rsid w:val="00593C45"/>
    <w:rsid w:val="005A0E97"/>
    <w:rsid w:val="005A2B97"/>
    <w:rsid w:val="005A5C09"/>
    <w:rsid w:val="005A5C50"/>
    <w:rsid w:val="005A7B54"/>
    <w:rsid w:val="005B1240"/>
    <w:rsid w:val="005B339F"/>
    <w:rsid w:val="005B3FD2"/>
    <w:rsid w:val="005B4238"/>
    <w:rsid w:val="005B4C98"/>
    <w:rsid w:val="005B7458"/>
    <w:rsid w:val="005C02FF"/>
    <w:rsid w:val="005C1713"/>
    <w:rsid w:val="005C72F1"/>
    <w:rsid w:val="005D2670"/>
    <w:rsid w:val="005D3382"/>
    <w:rsid w:val="005D7177"/>
    <w:rsid w:val="005E06C3"/>
    <w:rsid w:val="005E3261"/>
    <w:rsid w:val="005E6E4F"/>
    <w:rsid w:val="005F19C6"/>
    <w:rsid w:val="005F3187"/>
    <w:rsid w:val="005F4E57"/>
    <w:rsid w:val="005F4F69"/>
    <w:rsid w:val="005F6854"/>
    <w:rsid w:val="005F736C"/>
    <w:rsid w:val="005F77B7"/>
    <w:rsid w:val="00611C38"/>
    <w:rsid w:val="0062044E"/>
    <w:rsid w:val="006206B9"/>
    <w:rsid w:val="00624E6F"/>
    <w:rsid w:val="00631155"/>
    <w:rsid w:val="00631663"/>
    <w:rsid w:val="006318EA"/>
    <w:rsid w:val="006404DB"/>
    <w:rsid w:val="0064511A"/>
    <w:rsid w:val="0065140A"/>
    <w:rsid w:val="00660BE1"/>
    <w:rsid w:val="00660FD6"/>
    <w:rsid w:val="00662E36"/>
    <w:rsid w:val="00664070"/>
    <w:rsid w:val="00665BB6"/>
    <w:rsid w:val="006673D7"/>
    <w:rsid w:val="0066776E"/>
    <w:rsid w:val="00673FE1"/>
    <w:rsid w:val="00680DDD"/>
    <w:rsid w:val="006864DC"/>
    <w:rsid w:val="006934C0"/>
    <w:rsid w:val="0069423B"/>
    <w:rsid w:val="006A326B"/>
    <w:rsid w:val="006A4198"/>
    <w:rsid w:val="006A4258"/>
    <w:rsid w:val="006A5BF1"/>
    <w:rsid w:val="006B4CA4"/>
    <w:rsid w:val="006B5585"/>
    <w:rsid w:val="006B5ED3"/>
    <w:rsid w:val="006C068A"/>
    <w:rsid w:val="006C1F10"/>
    <w:rsid w:val="006C776D"/>
    <w:rsid w:val="006D1DC3"/>
    <w:rsid w:val="006D427E"/>
    <w:rsid w:val="006D672D"/>
    <w:rsid w:val="006E0385"/>
    <w:rsid w:val="006E2EFC"/>
    <w:rsid w:val="006E5254"/>
    <w:rsid w:val="006E7263"/>
    <w:rsid w:val="006E795D"/>
    <w:rsid w:val="006F447F"/>
    <w:rsid w:val="006F44D6"/>
    <w:rsid w:val="006F4E84"/>
    <w:rsid w:val="00700A1F"/>
    <w:rsid w:val="0070281E"/>
    <w:rsid w:val="0070453A"/>
    <w:rsid w:val="00710AA5"/>
    <w:rsid w:val="00710AB2"/>
    <w:rsid w:val="00712806"/>
    <w:rsid w:val="00713159"/>
    <w:rsid w:val="007138BF"/>
    <w:rsid w:val="00715D97"/>
    <w:rsid w:val="00715DA9"/>
    <w:rsid w:val="00716AF3"/>
    <w:rsid w:val="007240D1"/>
    <w:rsid w:val="0073072B"/>
    <w:rsid w:val="00740C94"/>
    <w:rsid w:val="007416CA"/>
    <w:rsid w:val="007517FD"/>
    <w:rsid w:val="0075356D"/>
    <w:rsid w:val="00757AD4"/>
    <w:rsid w:val="00761051"/>
    <w:rsid w:val="007649DF"/>
    <w:rsid w:val="0076756F"/>
    <w:rsid w:val="007702A7"/>
    <w:rsid w:val="00770BB5"/>
    <w:rsid w:val="0077527E"/>
    <w:rsid w:val="007754A8"/>
    <w:rsid w:val="00775F00"/>
    <w:rsid w:val="007760F5"/>
    <w:rsid w:val="007764AC"/>
    <w:rsid w:val="007851EB"/>
    <w:rsid w:val="007856DD"/>
    <w:rsid w:val="00792C82"/>
    <w:rsid w:val="00796808"/>
    <w:rsid w:val="007A0A80"/>
    <w:rsid w:val="007A20FA"/>
    <w:rsid w:val="007A2D73"/>
    <w:rsid w:val="007A73A8"/>
    <w:rsid w:val="007B2D07"/>
    <w:rsid w:val="007B3BE3"/>
    <w:rsid w:val="007B4164"/>
    <w:rsid w:val="007B7436"/>
    <w:rsid w:val="007C2CCD"/>
    <w:rsid w:val="007C52CC"/>
    <w:rsid w:val="007C5A1E"/>
    <w:rsid w:val="007C70F7"/>
    <w:rsid w:val="007C793C"/>
    <w:rsid w:val="007D0311"/>
    <w:rsid w:val="007D29CC"/>
    <w:rsid w:val="007D5AA9"/>
    <w:rsid w:val="007E28D5"/>
    <w:rsid w:val="007E32F7"/>
    <w:rsid w:val="007E5FEA"/>
    <w:rsid w:val="007F17AD"/>
    <w:rsid w:val="007F4283"/>
    <w:rsid w:val="00803912"/>
    <w:rsid w:val="00803BFD"/>
    <w:rsid w:val="00803EE0"/>
    <w:rsid w:val="00812073"/>
    <w:rsid w:val="00812C5E"/>
    <w:rsid w:val="008215EE"/>
    <w:rsid w:val="00824E30"/>
    <w:rsid w:val="00831044"/>
    <w:rsid w:val="00836C6B"/>
    <w:rsid w:val="008446A6"/>
    <w:rsid w:val="008467F0"/>
    <w:rsid w:val="00851B9D"/>
    <w:rsid w:val="00852F27"/>
    <w:rsid w:val="00856CBD"/>
    <w:rsid w:val="00861A9D"/>
    <w:rsid w:val="00866312"/>
    <w:rsid w:val="008669E5"/>
    <w:rsid w:val="00871A86"/>
    <w:rsid w:val="0087338C"/>
    <w:rsid w:val="0087618E"/>
    <w:rsid w:val="00882777"/>
    <w:rsid w:val="00882AD7"/>
    <w:rsid w:val="008834CA"/>
    <w:rsid w:val="00883DE6"/>
    <w:rsid w:val="008909BB"/>
    <w:rsid w:val="00895284"/>
    <w:rsid w:val="008A178B"/>
    <w:rsid w:val="008A2547"/>
    <w:rsid w:val="008A56FD"/>
    <w:rsid w:val="008A7D6C"/>
    <w:rsid w:val="008B285C"/>
    <w:rsid w:val="008B4FF4"/>
    <w:rsid w:val="008C0678"/>
    <w:rsid w:val="008C0AA3"/>
    <w:rsid w:val="008C5B58"/>
    <w:rsid w:val="008C6A53"/>
    <w:rsid w:val="008D58EE"/>
    <w:rsid w:val="008D6C69"/>
    <w:rsid w:val="008E06C0"/>
    <w:rsid w:val="008E13EB"/>
    <w:rsid w:val="008E59D5"/>
    <w:rsid w:val="008E61DC"/>
    <w:rsid w:val="008E7133"/>
    <w:rsid w:val="008F0090"/>
    <w:rsid w:val="008F3F99"/>
    <w:rsid w:val="008F40C8"/>
    <w:rsid w:val="008F56C0"/>
    <w:rsid w:val="008F6C94"/>
    <w:rsid w:val="009033D2"/>
    <w:rsid w:val="009077DE"/>
    <w:rsid w:val="00910934"/>
    <w:rsid w:val="009111E3"/>
    <w:rsid w:val="00911E3F"/>
    <w:rsid w:val="009121FC"/>
    <w:rsid w:val="00920CAD"/>
    <w:rsid w:val="00921AE2"/>
    <w:rsid w:val="00924E1D"/>
    <w:rsid w:val="00930F4C"/>
    <w:rsid w:val="00930FC6"/>
    <w:rsid w:val="009321B2"/>
    <w:rsid w:val="00933483"/>
    <w:rsid w:val="0093364E"/>
    <w:rsid w:val="00935BF8"/>
    <w:rsid w:val="00940DDA"/>
    <w:rsid w:val="0094167C"/>
    <w:rsid w:val="00942950"/>
    <w:rsid w:val="0094457E"/>
    <w:rsid w:val="00946C93"/>
    <w:rsid w:val="009523C4"/>
    <w:rsid w:val="0095594C"/>
    <w:rsid w:val="0095678F"/>
    <w:rsid w:val="009570B9"/>
    <w:rsid w:val="009612F0"/>
    <w:rsid w:val="00961FA5"/>
    <w:rsid w:val="00962752"/>
    <w:rsid w:val="009629CA"/>
    <w:rsid w:val="00963520"/>
    <w:rsid w:val="00966C7D"/>
    <w:rsid w:val="00967A9D"/>
    <w:rsid w:val="00972957"/>
    <w:rsid w:val="0097380E"/>
    <w:rsid w:val="00973BCB"/>
    <w:rsid w:val="00974D49"/>
    <w:rsid w:val="009755D8"/>
    <w:rsid w:val="0097672F"/>
    <w:rsid w:val="0098517D"/>
    <w:rsid w:val="00986A15"/>
    <w:rsid w:val="00986EAD"/>
    <w:rsid w:val="0098744F"/>
    <w:rsid w:val="009914BB"/>
    <w:rsid w:val="009934F5"/>
    <w:rsid w:val="009939CF"/>
    <w:rsid w:val="00997D8C"/>
    <w:rsid w:val="009A6022"/>
    <w:rsid w:val="009A6265"/>
    <w:rsid w:val="009A6DDE"/>
    <w:rsid w:val="009A7E4A"/>
    <w:rsid w:val="009B1AB5"/>
    <w:rsid w:val="009B3FEA"/>
    <w:rsid w:val="009B401A"/>
    <w:rsid w:val="009C63CA"/>
    <w:rsid w:val="009D5063"/>
    <w:rsid w:val="009E17F9"/>
    <w:rsid w:val="009E1B0D"/>
    <w:rsid w:val="009E1E3A"/>
    <w:rsid w:val="009E29E4"/>
    <w:rsid w:val="009E4E8C"/>
    <w:rsid w:val="009E50BC"/>
    <w:rsid w:val="009E694A"/>
    <w:rsid w:val="009F3926"/>
    <w:rsid w:val="009F400D"/>
    <w:rsid w:val="009F5891"/>
    <w:rsid w:val="009F76D7"/>
    <w:rsid w:val="00A01BAC"/>
    <w:rsid w:val="00A026DC"/>
    <w:rsid w:val="00A03D67"/>
    <w:rsid w:val="00A0650A"/>
    <w:rsid w:val="00A169C4"/>
    <w:rsid w:val="00A201BD"/>
    <w:rsid w:val="00A2346E"/>
    <w:rsid w:val="00A254BF"/>
    <w:rsid w:val="00A30C56"/>
    <w:rsid w:val="00A37F93"/>
    <w:rsid w:val="00A409F6"/>
    <w:rsid w:val="00A431D8"/>
    <w:rsid w:val="00A43986"/>
    <w:rsid w:val="00A45E0C"/>
    <w:rsid w:val="00A46EFA"/>
    <w:rsid w:val="00A4744B"/>
    <w:rsid w:val="00A528FE"/>
    <w:rsid w:val="00A56D74"/>
    <w:rsid w:val="00A56F32"/>
    <w:rsid w:val="00A61D02"/>
    <w:rsid w:val="00A634BB"/>
    <w:rsid w:val="00A73A0C"/>
    <w:rsid w:val="00A73B02"/>
    <w:rsid w:val="00A75A6E"/>
    <w:rsid w:val="00A75AE8"/>
    <w:rsid w:val="00A8081E"/>
    <w:rsid w:val="00A84BAE"/>
    <w:rsid w:val="00A877C0"/>
    <w:rsid w:val="00A917FE"/>
    <w:rsid w:val="00A92C25"/>
    <w:rsid w:val="00A93E0A"/>
    <w:rsid w:val="00A94C22"/>
    <w:rsid w:val="00A9781D"/>
    <w:rsid w:val="00AA2AE8"/>
    <w:rsid w:val="00AA3F81"/>
    <w:rsid w:val="00AA6A98"/>
    <w:rsid w:val="00AB0CAC"/>
    <w:rsid w:val="00AB48DF"/>
    <w:rsid w:val="00AB7132"/>
    <w:rsid w:val="00AC3D35"/>
    <w:rsid w:val="00AC6B75"/>
    <w:rsid w:val="00AC7E44"/>
    <w:rsid w:val="00AD0867"/>
    <w:rsid w:val="00AD1AED"/>
    <w:rsid w:val="00AD2083"/>
    <w:rsid w:val="00AD2ADC"/>
    <w:rsid w:val="00AE0794"/>
    <w:rsid w:val="00AE5C46"/>
    <w:rsid w:val="00AE7BBA"/>
    <w:rsid w:val="00AF35C8"/>
    <w:rsid w:val="00AF5827"/>
    <w:rsid w:val="00AF7A4E"/>
    <w:rsid w:val="00B023CB"/>
    <w:rsid w:val="00B05209"/>
    <w:rsid w:val="00B11219"/>
    <w:rsid w:val="00B1269F"/>
    <w:rsid w:val="00B128A9"/>
    <w:rsid w:val="00B13D06"/>
    <w:rsid w:val="00B14471"/>
    <w:rsid w:val="00B1565A"/>
    <w:rsid w:val="00B166DA"/>
    <w:rsid w:val="00B250AD"/>
    <w:rsid w:val="00B270DF"/>
    <w:rsid w:val="00B369E0"/>
    <w:rsid w:val="00B378EC"/>
    <w:rsid w:val="00B42BF2"/>
    <w:rsid w:val="00B438DF"/>
    <w:rsid w:val="00B46031"/>
    <w:rsid w:val="00B4719B"/>
    <w:rsid w:val="00B51DF5"/>
    <w:rsid w:val="00B55237"/>
    <w:rsid w:val="00B60CC7"/>
    <w:rsid w:val="00B710D0"/>
    <w:rsid w:val="00B71192"/>
    <w:rsid w:val="00B91115"/>
    <w:rsid w:val="00B9391D"/>
    <w:rsid w:val="00B93C38"/>
    <w:rsid w:val="00B9707D"/>
    <w:rsid w:val="00BA0090"/>
    <w:rsid w:val="00BA1715"/>
    <w:rsid w:val="00BA1A3A"/>
    <w:rsid w:val="00BA23A4"/>
    <w:rsid w:val="00BA5CCF"/>
    <w:rsid w:val="00BB5E5D"/>
    <w:rsid w:val="00BB6F50"/>
    <w:rsid w:val="00BB7177"/>
    <w:rsid w:val="00BD41A1"/>
    <w:rsid w:val="00BD69AD"/>
    <w:rsid w:val="00BD70CC"/>
    <w:rsid w:val="00BE77BB"/>
    <w:rsid w:val="00BF02A1"/>
    <w:rsid w:val="00BF0A74"/>
    <w:rsid w:val="00BF436C"/>
    <w:rsid w:val="00BF47F4"/>
    <w:rsid w:val="00C009F1"/>
    <w:rsid w:val="00C01B5F"/>
    <w:rsid w:val="00C03580"/>
    <w:rsid w:val="00C039C9"/>
    <w:rsid w:val="00C057C3"/>
    <w:rsid w:val="00C11B31"/>
    <w:rsid w:val="00C15F1C"/>
    <w:rsid w:val="00C177AE"/>
    <w:rsid w:val="00C214D7"/>
    <w:rsid w:val="00C23067"/>
    <w:rsid w:val="00C25871"/>
    <w:rsid w:val="00C30618"/>
    <w:rsid w:val="00C326FF"/>
    <w:rsid w:val="00C33A01"/>
    <w:rsid w:val="00C3734C"/>
    <w:rsid w:val="00C375A9"/>
    <w:rsid w:val="00C37709"/>
    <w:rsid w:val="00C46DD9"/>
    <w:rsid w:val="00C47566"/>
    <w:rsid w:val="00C500E0"/>
    <w:rsid w:val="00C5309D"/>
    <w:rsid w:val="00C5311C"/>
    <w:rsid w:val="00C54873"/>
    <w:rsid w:val="00C66058"/>
    <w:rsid w:val="00C75C26"/>
    <w:rsid w:val="00C82410"/>
    <w:rsid w:val="00C82DCE"/>
    <w:rsid w:val="00C85C38"/>
    <w:rsid w:val="00C87B82"/>
    <w:rsid w:val="00C9630A"/>
    <w:rsid w:val="00CA5607"/>
    <w:rsid w:val="00CA6130"/>
    <w:rsid w:val="00CB06B7"/>
    <w:rsid w:val="00CB228E"/>
    <w:rsid w:val="00CB3709"/>
    <w:rsid w:val="00CB43D4"/>
    <w:rsid w:val="00CB6719"/>
    <w:rsid w:val="00CC5236"/>
    <w:rsid w:val="00CC6E74"/>
    <w:rsid w:val="00CD2CBB"/>
    <w:rsid w:val="00CD2F49"/>
    <w:rsid w:val="00CD46CC"/>
    <w:rsid w:val="00CE5B75"/>
    <w:rsid w:val="00CF3A09"/>
    <w:rsid w:val="00D0194B"/>
    <w:rsid w:val="00D0389D"/>
    <w:rsid w:val="00D049BF"/>
    <w:rsid w:val="00D0527D"/>
    <w:rsid w:val="00D06E4A"/>
    <w:rsid w:val="00D10F36"/>
    <w:rsid w:val="00D1287B"/>
    <w:rsid w:val="00D135BD"/>
    <w:rsid w:val="00D1748E"/>
    <w:rsid w:val="00D211BD"/>
    <w:rsid w:val="00D26665"/>
    <w:rsid w:val="00D31F2A"/>
    <w:rsid w:val="00D33F05"/>
    <w:rsid w:val="00D35E6F"/>
    <w:rsid w:val="00D42864"/>
    <w:rsid w:val="00D4412B"/>
    <w:rsid w:val="00D4719F"/>
    <w:rsid w:val="00D51B58"/>
    <w:rsid w:val="00D52235"/>
    <w:rsid w:val="00D54096"/>
    <w:rsid w:val="00D5438D"/>
    <w:rsid w:val="00D62906"/>
    <w:rsid w:val="00D63234"/>
    <w:rsid w:val="00D63FA7"/>
    <w:rsid w:val="00D729D3"/>
    <w:rsid w:val="00D75CEF"/>
    <w:rsid w:val="00D76A97"/>
    <w:rsid w:val="00D77D14"/>
    <w:rsid w:val="00D809AE"/>
    <w:rsid w:val="00D9437E"/>
    <w:rsid w:val="00DA2CD8"/>
    <w:rsid w:val="00DA2FEB"/>
    <w:rsid w:val="00DA34F0"/>
    <w:rsid w:val="00DA72FD"/>
    <w:rsid w:val="00DB2B03"/>
    <w:rsid w:val="00DB3157"/>
    <w:rsid w:val="00DB5CBB"/>
    <w:rsid w:val="00DC1340"/>
    <w:rsid w:val="00DC21F5"/>
    <w:rsid w:val="00DC5B9E"/>
    <w:rsid w:val="00DD37DD"/>
    <w:rsid w:val="00DD63C9"/>
    <w:rsid w:val="00DE1574"/>
    <w:rsid w:val="00DE1EC1"/>
    <w:rsid w:val="00DE2672"/>
    <w:rsid w:val="00DE313E"/>
    <w:rsid w:val="00DE3E2C"/>
    <w:rsid w:val="00DE5651"/>
    <w:rsid w:val="00DE7C00"/>
    <w:rsid w:val="00DF1AF4"/>
    <w:rsid w:val="00DF3523"/>
    <w:rsid w:val="00E066D9"/>
    <w:rsid w:val="00E071FC"/>
    <w:rsid w:val="00E12797"/>
    <w:rsid w:val="00E14C9D"/>
    <w:rsid w:val="00E20A29"/>
    <w:rsid w:val="00E21F54"/>
    <w:rsid w:val="00E24CC8"/>
    <w:rsid w:val="00E27D22"/>
    <w:rsid w:val="00E30909"/>
    <w:rsid w:val="00E353D6"/>
    <w:rsid w:val="00E378B5"/>
    <w:rsid w:val="00E400A1"/>
    <w:rsid w:val="00E4625C"/>
    <w:rsid w:val="00E5335D"/>
    <w:rsid w:val="00E578BF"/>
    <w:rsid w:val="00E614BB"/>
    <w:rsid w:val="00E64A70"/>
    <w:rsid w:val="00E65773"/>
    <w:rsid w:val="00E720FB"/>
    <w:rsid w:val="00E72D8B"/>
    <w:rsid w:val="00E805E7"/>
    <w:rsid w:val="00E8094E"/>
    <w:rsid w:val="00E81D55"/>
    <w:rsid w:val="00E84448"/>
    <w:rsid w:val="00E85C5B"/>
    <w:rsid w:val="00E908C1"/>
    <w:rsid w:val="00E93623"/>
    <w:rsid w:val="00E94B44"/>
    <w:rsid w:val="00E95B97"/>
    <w:rsid w:val="00E96D7C"/>
    <w:rsid w:val="00EA0710"/>
    <w:rsid w:val="00EA18D9"/>
    <w:rsid w:val="00EA7152"/>
    <w:rsid w:val="00EB03C3"/>
    <w:rsid w:val="00EC15DF"/>
    <w:rsid w:val="00EC20DB"/>
    <w:rsid w:val="00EC38E6"/>
    <w:rsid w:val="00EC439B"/>
    <w:rsid w:val="00EC593E"/>
    <w:rsid w:val="00ED2871"/>
    <w:rsid w:val="00ED4E36"/>
    <w:rsid w:val="00ED692E"/>
    <w:rsid w:val="00EE0A62"/>
    <w:rsid w:val="00EE63FC"/>
    <w:rsid w:val="00EE7F52"/>
    <w:rsid w:val="00EF0313"/>
    <w:rsid w:val="00EF17FB"/>
    <w:rsid w:val="00EF1DC5"/>
    <w:rsid w:val="00EF3F9B"/>
    <w:rsid w:val="00EF7A30"/>
    <w:rsid w:val="00F01EF7"/>
    <w:rsid w:val="00F026CE"/>
    <w:rsid w:val="00F05153"/>
    <w:rsid w:val="00F12216"/>
    <w:rsid w:val="00F2057A"/>
    <w:rsid w:val="00F22B39"/>
    <w:rsid w:val="00F23DDE"/>
    <w:rsid w:val="00F26F28"/>
    <w:rsid w:val="00F314AA"/>
    <w:rsid w:val="00F3269B"/>
    <w:rsid w:val="00F32F55"/>
    <w:rsid w:val="00F343DC"/>
    <w:rsid w:val="00F34AC6"/>
    <w:rsid w:val="00F37311"/>
    <w:rsid w:val="00F37D78"/>
    <w:rsid w:val="00F45BD0"/>
    <w:rsid w:val="00F46038"/>
    <w:rsid w:val="00F47827"/>
    <w:rsid w:val="00F63254"/>
    <w:rsid w:val="00F7007A"/>
    <w:rsid w:val="00F71FB0"/>
    <w:rsid w:val="00F7365F"/>
    <w:rsid w:val="00F75646"/>
    <w:rsid w:val="00F75857"/>
    <w:rsid w:val="00F75CD9"/>
    <w:rsid w:val="00F8156F"/>
    <w:rsid w:val="00F873C7"/>
    <w:rsid w:val="00F938EE"/>
    <w:rsid w:val="00F9489F"/>
    <w:rsid w:val="00FA0A3A"/>
    <w:rsid w:val="00FA257B"/>
    <w:rsid w:val="00FA667F"/>
    <w:rsid w:val="00FA7BFB"/>
    <w:rsid w:val="00FB4DF5"/>
    <w:rsid w:val="00FB6966"/>
    <w:rsid w:val="00FC0A5B"/>
    <w:rsid w:val="00FC15F0"/>
    <w:rsid w:val="00FC48D7"/>
    <w:rsid w:val="00FC6496"/>
    <w:rsid w:val="00FD67F6"/>
    <w:rsid w:val="00FD7A60"/>
    <w:rsid w:val="00FE1AFC"/>
    <w:rsid w:val="00FE40F1"/>
    <w:rsid w:val="00FE5F21"/>
    <w:rsid w:val="00FF13F4"/>
    <w:rsid w:val="00FF1990"/>
    <w:rsid w:val="00FF3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C391F4-8C56-41E5-8453-CA8D5DDE6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character" w:customStyle="1" w:styleId="apple-converted-space">
    <w:name w:val="apple-converted-space"/>
    <w:basedOn w:val="a0"/>
    <w:rsid w:val="006206B9"/>
  </w:style>
  <w:style w:type="character" w:styleId="ad">
    <w:name w:val="Emphasis"/>
    <w:basedOn w:val="a0"/>
    <w:uiPriority w:val="20"/>
    <w:qFormat/>
    <w:rsid w:val="004328A3"/>
    <w:rPr>
      <w:i/>
      <w:iCs/>
    </w:rPr>
  </w:style>
  <w:style w:type="character" w:customStyle="1" w:styleId="wmi-callto">
    <w:name w:val="wmi-callto"/>
    <w:basedOn w:val="a0"/>
    <w:rsid w:val="004328A3"/>
  </w:style>
  <w:style w:type="character" w:customStyle="1" w:styleId="1">
    <w:name w:val="Заголовок №1_"/>
    <w:basedOn w:val="a0"/>
    <w:link w:val="10"/>
    <w:uiPriority w:val="99"/>
    <w:locked/>
    <w:rsid w:val="00FA0A3A"/>
    <w:rPr>
      <w:rFonts w:ascii="Times New Roman" w:hAnsi="Times New Roman" w:cs="Times New Roman"/>
      <w:b/>
      <w:bCs/>
      <w:smallCaps/>
      <w:sz w:val="31"/>
      <w:szCs w:val="31"/>
      <w:shd w:val="clear" w:color="auto" w:fill="FFFFFF"/>
    </w:rPr>
  </w:style>
  <w:style w:type="character" w:customStyle="1" w:styleId="111pt">
    <w:name w:val="Заголовок №1 + 11 pt"/>
    <w:aliases w:val="Не полужирный,Не малые прописные"/>
    <w:basedOn w:val="1"/>
    <w:uiPriority w:val="99"/>
    <w:rsid w:val="00FA0A3A"/>
    <w:rPr>
      <w:rFonts w:ascii="Times New Roman" w:hAnsi="Times New Roman" w:cs="Times New Roman"/>
      <w:b w:val="0"/>
      <w:bCs w:val="0"/>
      <w:smallCaps w:val="0"/>
      <w:sz w:val="22"/>
      <w:szCs w:val="22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FA0A3A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315">
    <w:name w:val="Заголовок №3 + 15"/>
    <w:aliases w:val="5 pt,Малые прописные"/>
    <w:basedOn w:val="3"/>
    <w:uiPriority w:val="99"/>
    <w:rsid w:val="00FA0A3A"/>
    <w:rPr>
      <w:rFonts w:ascii="Times New Roman" w:hAnsi="Times New Roman" w:cs="Times New Roman"/>
      <w:b/>
      <w:bCs/>
      <w:smallCaps/>
      <w:sz w:val="31"/>
      <w:szCs w:val="31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FA0A3A"/>
    <w:pPr>
      <w:shd w:val="clear" w:color="auto" w:fill="FFFFFF"/>
      <w:spacing w:after="120" w:line="240" w:lineRule="atLeast"/>
      <w:jc w:val="center"/>
      <w:outlineLvl w:val="0"/>
    </w:pPr>
    <w:rPr>
      <w:rFonts w:ascii="Times New Roman" w:hAnsi="Times New Roman" w:cs="Times New Roman"/>
      <w:b/>
      <w:bCs/>
      <w:smallCaps/>
      <w:sz w:val="31"/>
      <w:szCs w:val="31"/>
    </w:rPr>
  </w:style>
  <w:style w:type="paragraph" w:customStyle="1" w:styleId="30">
    <w:name w:val="Заголовок №3"/>
    <w:basedOn w:val="a"/>
    <w:link w:val="3"/>
    <w:uiPriority w:val="99"/>
    <w:rsid w:val="00FA0A3A"/>
    <w:pPr>
      <w:shd w:val="clear" w:color="auto" w:fill="FFFFFF"/>
      <w:spacing w:before="120" w:after="0" w:line="326" w:lineRule="exact"/>
      <w:jc w:val="right"/>
      <w:outlineLvl w:val="2"/>
    </w:pPr>
    <w:rPr>
      <w:rFonts w:ascii="Times New Roman" w:hAnsi="Times New Roman" w:cs="Times New Roman"/>
      <w:b/>
      <w:bCs/>
      <w:sz w:val="25"/>
      <w:szCs w:val="25"/>
    </w:rPr>
  </w:style>
  <w:style w:type="character" w:customStyle="1" w:styleId="2">
    <w:name w:val="Основной текст (2)_"/>
    <w:basedOn w:val="a0"/>
    <w:link w:val="20"/>
    <w:uiPriority w:val="99"/>
    <w:locked/>
    <w:rsid w:val="00FA0A3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A0A3A"/>
    <w:pPr>
      <w:shd w:val="clear" w:color="auto" w:fill="FFFFFF"/>
      <w:spacing w:after="0" w:line="259" w:lineRule="exact"/>
    </w:pPr>
    <w:rPr>
      <w:rFonts w:ascii="Times New Roman" w:hAnsi="Times New Roman" w:cs="Times New Roman"/>
      <w:b/>
      <w:bCs/>
    </w:rPr>
  </w:style>
  <w:style w:type="character" w:customStyle="1" w:styleId="11">
    <w:name w:val="Основной текст Знак1"/>
    <w:basedOn w:val="a0"/>
    <w:link w:val="ae"/>
    <w:uiPriority w:val="99"/>
    <w:locked/>
    <w:rsid w:val="00FA0A3A"/>
    <w:rPr>
      <w:rFonts w:ascii="Times New Roman" w:hAnsi="Times New Roman" w:cs="Times New Roman"/>
      <w:shd w:val="clear" w:color="auto" w:fill="FFFFFF"/>
    </w:rPr>
  </w:style>
  <w:style w:type="paragraph" w:styleId="ae">
    <w:name w:val="Body Text"/>
    <w:basedOn w:val="a"/>
    <w:link w:val="11"/>
    <w:uiPriority w:val="99"/>
    <w:rsid w:val="00FA0A3A"/>
    <w:pPr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character" w:customStyle="1" w:styleId="af">
    <w:name w:val="Основной текст Знак"/>
    <w:basedOn w:val="a0"/>
    <w:uiPriority w:val="99"/>
    <w:semiHidden/>
    <w:rsid w:val="00FA0A3A"/>
  </w:style>
  <w:style w:type="character" w:customStyle="1" w:styleId="af0">
    <w:name w:val="Основной текст + Полужирный"/>
    <w:basedOn w:val="11"/>
    <w:uiPriority w:val="99"/>
    <w:rsid w:val="00FA0A3A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21">
    <w:name w:val="Подпись к картинке (2)_"/>
    <w:basedOn w:val="a0"/>
    <w:link w:val="22"/>
    <w:uiPriority w:val="99"/>
    <w:rsid w:val="0040452F"/>
    <w:rPr>
      <w:rFonts w:ascii="Verdana" w:hAnsi="Verdana" w:cs="Verdana"/>
      <w:b/>
      <w:bCs/>
      <w:sz w:val="13"/>
      <w:szCs w:val="13"/>
      <w:shd w:val="clear" w:color="auto" w:fill="FFFFFF"/>
      <w:lang w:val="en-US"/>
    </w:rPr>
  </w:style>
  <w:style w:type="character" w:customStyle="1" w:styleId="31">
    <w:name w:val="Подпись к картинке (3)_"/>
    <w:basedOn w:val="a0"/>
    <w:link w:val="32"/>
    <w:uiPriority w:val="99"/>
    <w:rsid w:val="0040452F"/>
    <w:rPr>
      <w:rFonts w:ascii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22">
    <w:name w:val="Подпись к картинке (2)"/>
    <w:basedOn w:val="a"/>
    <w:link w:val="21"/>
    <w:uiPriority w:val="99"/>
    <w:rsid w:val="0040452F"/>
    <w:pPr>
      <w:shd w:val="clear" w:color="auto" w:fill="FFFFFF"/>
      <w:spacing w:after="0" w:line="240" w:lineRule="atLeast"/>
    </w:pPr>
    <w:rPr>
      <w:rFonts w:ascii="Verdana" w:hAnsi="Verdana" w:cs="Verdana"/>
      <w:b/>
      <w:bCs/>
      <w:sz w:val="13"/>
      <w:szCs w:val="13"/>
      <w:lang w:val="en-US"/>
    </w:rPr>
  </w:style>
  <w:style w:type="paragraph" w:customStyle="1" w:styleId="32">
    <w:name w:val="Подпись к картинке (3)"/>
    <w:basedOn w:val="a"/>
    <w:link w:val="31"/>
    <w:uiPriority w:val="99"/>
    <w:rsid w:val="0040452F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9EB30-8891-4992-B6A6-0DCC6B914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Маненков Артем Алексеевич</cp:lastModifiedBy>
  <cp:revision>5</cp:revision>
  <cp:lastPrinted>2018-07-13T08:39:00Z</cp:lastPrinted>
  <dcterms:created xsi:type="dcterms:W3CDTF">2018-07-13T08:12:00Z</dcterms:created>
  <dcterms:modified xsi:type="dcterms:W3CDTF">2018-07-13T08:44:00Z</dcterms:modified>
</cp:coreProperties>
</file>